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9FC9B" w14:textId="4831BDC8" w:rsidR="00EE274A" w:rsidRPr="00D479AE" w:rsidRDefault="00EE274A" w:rsidP="00D512A7">
      <w:pPr>
        <w:pStyle w:val="Title"/>
      </w:pPr>
      <w:r w:rsidRPr="0094440B">
        <w:rPr>
          <w:noProof/>
        </w:rPr>
        <w:drawing>
          <wp:inline distT="0" distB="0" distL="0" distR="0" wp14:anchorId="1F946F07" wp14:editId="388C3C85">
            <wp:extent cx="2455545" cy="2259458"/>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8672" cy="2317544"/>
                    </a:xfrm>
                    <a:prstGeom prst="rect">
                      <a:avLst/>
                    </a:prstGeom>
                    <a:noFill/>
                    <a:ln>
                      <a:noFill/>
                    </a:ln>
                  </pic:spPr>
                </pic:pic>
              </a:graphicData>
            </a:graphic>
          </wp:inline>
        </w:drawing>
      </w:r>
    </w:p>
    <w:p w14:paraId="21DCA4DF" w14:textId="3CE1A6BE" w:rsidR="00EE274A" w:rsidRDefault="00EE274A" w:rsidP="00EE274A">
      <w:pPr>
        <w:autoSpaceDE w:val="0"/>
        <w:autoSpaceDN w:val="0"/>
        <w:adjustRightInd w:val="0"/>
        <w:spacing w:after="0" w:line="240" w:lineRule="auto"/>
        <w:rPr>
          <w:rFonts w:eastAsiaTheme="minorHAnsi" w:cs="Calibri"/>
          <w:color w:val="000000"/>
          <w:sz w:val="24"/>
          <w:szCs w:val="24"/>
        </w:rPr>
      </w:pPr>
    </w:p>
    <w:p w14:paraId="28ADBB55" w14:textId="01743FCB" w:rsidR="00EE274A" w:rsidRDefault="00EE274A" w:rsidP="00EE274A">
      <w:pPr>
        <w:autoSpaceDE w:val="0"/>
        <w:autoSpaceDN w:val="0"/>
        <w:adjustRightInd w:val="0"/>
        <w:spacing w:after="0" w:line="240" w:lineRule="auto"/>
        <w:rPr>
          <w:rFonts w:eastAsiaTheme="minorHAnsi" w:cs="Calibri"/>
          <w:color w:val="000000"/>
          <w:sz w:val="24"/>
          <w:szCs w:val="24"/>
        </w:rPr>
      </w:pPr>
    </w:p>
    <w:p w14:paraId="63BFF39C" w14:textId="77777777" w:rsidR="00765772" w:rsidRDefault="00765772" w:rsidP="00EE274A">
      <w:pPr>
        <w:autoSpaceDE w:val="0"/>
        <w:autoSpaceDN w:val="0"/>
        <w:adjustRightInd w:val="0"/>
        <w:spacing w:after="0" w:line="240" w:lineRule="auto"/>
        <w:rPr>
          <w:rFonts w:eastAsiaTheme="minorHAnsi" w:cs="Calibri"/>
          <w:color w:val="000000"/>
          <w:sz w:val="24"/>
          <w:szCs w:val="24"/>
        </w:rPr>
      </w:pPr>
    </w:p>
    <w:p w14:paraId="4883C10A" w14:textId="639613F1" w:rsidR="00CD0FF1" w:rsidRPr="003D6DF1" w:rsidRDefault="00EE274A" w:rsidP="00EB3A84">
      <w:pPr>
        <w:autoSpaceDE w:val="0"/>
        <w:autoSpaceDN w:val="0"/>
        <w:adjustRightInd w:val="0"/>
        <w:spacing w:after="120" w:line="240" w:lineRule="auto"/>
        <w:ind w:left="720" w:firstLine="720"/>
        <w:rPr>
          <w:rFonts w:eastAsiaTheme="minorHAnsi" w:cs="Calibri"/>
          <w:color w:val="000000"/>
          <w:sz w:val="36"/>
          <w:szCs w:val="36"/>
        </w:rPr>
      </w:pPr>
      <w:r w:rsidRPr="0094440B">
        <w:rPr>
          <w:rFonts w:eastAsiaTheme="minorHAnsi" w:cs="Calibri"/>
          <w:color w:val="000000"/>
          <w:sz w:val="36"/>
          <w:szCs w:val="36"/>
        </w:rPr>
        <w:t xml:space="preserve">School Improvement Condensed Application </w:t>
      </w:r>
      <w:r w:rsidR="00721283">
        <w:rPr>
          <w:rFonts w:eastAsiaTheme="minorHAnsi" w:cs="Calibri"/>
          <w:color w:val="000000"/>
          <w:sz w:val="36"/>
          <w:szCs w:val="36"/>
        </w:rPr>
        <w:t>EXEMPLAR</w:t>
      </w:r>
      <w:r w:rsidRPr="0094440B">
        <w:rPr>
          <w:rFonts w:eastAsiaTheme="minorHAnsi" w:cs="Calibri"/>
          <w:color w:val="000000"/>
          <w:sz w:val="36"/>
          <w:szCs w:val="36"/>
        </w:rPr>
        <w:t xml:space="preserve"> </w:t>
      </w:r>
    </w:p>
    <w:p w14:paraId="73B3C91D" w14:textId="5B5AE158" w:rsidR="00EE274A" w:rsidRDefault="00EE274A" w:rsidP="00EB3A84">
      <w:pPr>
        <w:pStyle w:val="Title"/>
        <w:spacing w:after="120"/>
        <w:rPr>
          <w:rFonts w:ascii="Calibri" w:eastAsiaTheme="minorHAnsi" w:hAnsi="Calibri" w:cs="Calibri"/>
          <w:color w:val="000000"/>
          <w:spacing w:val="0"/>
          <w:kern w:val="0"/>
          <w:sz w:val="36"/>
          <w:szCs w:val="36"/>
        </w:rPr>
      </w:pPr>
      <w:r w:rsidRPr="0094440B">
        <w:rPr>
          <w:rFonts w:ascii="Calibri" w:eastAsiaTheme="minorHAnsi" w:hAnsi="Calibri" w:cs="Calibri"/>
          <w:color w:val="000000"/>
          <w:spacing w:val="0"/>
          <w:kern w:val="0"/>
          <w:sz w:val="36"/>
          <w:szCs w:val="36"/>
        </w:rPr>
        <w:t xml:space="preserve">School Year 2022-2023 </w:t>
      </w:r>
    </w:p>
    <w:p w14:paraId="0D369772" w14:textId="76395511" w:rsidR="00EE274A" w:rsidRDefault="00EE274A" w:rsidP="00EB3A84">
      <w:pPr>
        <w:autoSpaceDE w:val="0"/>
        <w:autoSpaceDN w:val="0"/>
        <w:adjustRightInd w:val="0"/>
        <w:spacing w:after="240" w:line="240" w:lineRule="auto"/>
        <w:rPr>
          <w:rFonts w:eastAsiaTheme="minorHAnsi" w:cs="Calibri"/>
          <w:color w:val="000000"/>
          <w:sz w:val="24"/>
          <w:szCs w:val="24"/>
        </w:rPr>
      </w:pPr>
    </w:p>
    <w:p w14:paraId="10817420" w14:textId="77777777" w:rsidR="0028421C" w:rsidRPr="0094440B" w:rsidRDefault="0028421C" w:rsidP="00EB3A84">
      <w:pPr>
        <w:autoSpaceDE w:val="0"/>
        <w:autoSpaceDN w:val="0"/>
        <w:adjustRightInd w:val="0"/>
        <w:spacing w:after="240" w:line="240" w:lineRule="auto"/>
        <w:rPr>
          <w:rFonts w:eastAsiaTheme="minorHAnsi" w:cs="Calibri"/>
          <w:color w:val="000000"/>
          <w:sz w:val="24"/>
          <w:szCs w:val="24"/>
        </w:rPr>
      </w:pPr>
    </w:p>
    <w:p w14:paraId="025C956F" w14:textId="7B6F8689" w:rsidR="00EE274A" w:rsidRPr="0094440B" w:rsidRDefault="00721283" w:rsidP="00EB3A84">
      <w:pPr>
        <w:autoSpaceDE w:val="0"/>
        <w:autoSpaceDN w:val="0"/>
        <w:adjustRightInd w:val="0"/>
        <w:spacing w:after="120" w:line="240" w:lineRule="auto"/>
        <w:rPr>
          <w:rFonts w:eastAsiaTheme="minorHAnsi" w:cs="Calibri"/>
          <w:color w:val="365F91"/>
          <w:sz w:val="32"/>
          <w:szCs w:val="32"/>
        </w:rPr>
      </w:pPr>
      <w:r w:rsidRPr="00721283">
        <w:rPr>
          <w:rFonts w:eastAsiaTheme="minorHAnsi" w:cs="Calibri"/>
          <w:color w:val="365F91"/>
          <w:sz w:val="32"/>
          <w:szCs w:val="32"/>
        </w:rPr>
        <w:t xml:space="preserve">EXEMPLAR PURPOSE </w:t>
      </w:r>
      <w:r w:rsidR="00EE274A" w:rsidRPr="0094440B">
        <w:rPr>
          <w:rFonts w:eastAsiaTheme="minorHAnsi" w:cs="Calibri"/>
          <w:color w:val="365F91"/>
          <w:sz w:val="32"/>
          <w:szCs w:val="32"/>
        </w:rPr>
        <w:t xml:space="preserve"> </w:t>
      </w:r>
    </w:p>
    <w:p w14:paraId="3A7C7A18" w14:textId="1BD39355" w:rsidR="0016015B" w:rsidRDefault="0016015B" w:rsidP="0016015B">
      <w:pPr>
        <w:rPr>
          <w:rFonts w:cs="Calibri"/>
          <w:bCs/>
          <w:sz w:val="24"/>
          <w:szCs w:val="24"/>
        </w:rPr>
      </w:pPr>
      <w:r w:rsidRPr="006B4594">
        <w:rPr>
          <w:rFonts w:cs="Calibri"/>
          <w:bCs/>
          <w:sz w:val="24"/>
          <w:szCs w:val="24"/>
        </w:rPr>
        <w:t>T</w:t>
      </w:r>
      <w:r>
        <w:rPr>
          <w:rFonts w:cs="Calibri"/>
          <w:bCs/>
          <w:sz w:val="24"/>
          <w:szCs w:val="24"/>
        </w:rPr>
        <w:t>h</w:t>
      </w:r>
      <w:r w:rsidR="00AC3C41">
        <w:rPr>
          <w:rFonts w:cs="Calibri"/>
          <w:bCs/>
          <w:sz w:val="24"/>
          <w:szCs w:val="24"/>
        </w:rPr>
        <w:t xml:space="preserve">e </w:t>
      </w:r>
      <w:r w:rsidR="00AC3C41" w:rsidRPr="00136535">
        <w:rPr>
          <w:rFonts w:cs="Calibri"/>
          <w:bCs/>
          <w:i/>
          <w:iCs/>
          <w:sz w:val="24"/>
          <w:szCs w:val="24"/>
        </w:rPr>
        <w:t>FY23 Condensed Application Exemplar</w:t>
      </w:r>
      <w:r>
        <w:rPr>
          <w:rFonts w:cs="Calibri"/>
          <w:bCs/>
          <w:sz w:val="24"/>
          <w:szCs w:val="24"/>
        </w:rPr>
        <w:t xml:space="preserve"> </w:t>
      </w:r>
      <w:r w:rsidR="00AC3C41">
        <w:rPr>
          <w:rFonts w:cs="Calibri"/>
          <w:bCs/>
          <w:sz w:val="24"/>
          <w:szCs w:val="24"/>
        </w:rPr>
        <w:t>was</w:t>
      </w:r>
      <w:r>
        <w:rPr>
          <w:rFonts w:cs="Calibri"/>
          <w:bCs/>
          <w:sz w:val="24"/>
          <w:szCs w:val="24"/>
        </w:rPr>
        <w:t xml:space="preserve"> created for two purposes:</w:t>
      </w:r>
    </w:p>
    <w:p w14:paraId="5464C502" w14:textId="77777777" w:rsidR="0016015B" w:rsidRDefault="0016015B" w:rsidP="0016015B">
      <w:pPr>
        <w:pStyle w:val="ListParagraph"/>
        <w:numPr>
          <w:ilvl w:val="0"/>
          <w:numId w:val="3"/>
        </w:numPr>
        <w:rPr>
          <w:rFonts w:eastAsia="Calibri" w:cs="Calibri"/>
          <w:bCs/>
          <w:sz w:val="24"/>
          <w:szCs w:val="24"/>
        </w:rPr>
      </w:pPr>
      <w:r>
        <w:rPr>
          <w:rFonts w:eastAsia="Calibri" w:cs="Calibri"/>
          <w:bCs/>
          <w:sz w:val="24"/>
          <w:szCs w:val="24"/>
        </w:rPr>
        <w:t>T</w:t>
      </w:r>
      <w:r w:rsidRPr="00180506">
        <w:rPr>
          <w:rFonts w:eastAsia="Calibri" w:cs="Calibri"/>
          <w:bCs/>
          <w:sz w:val="24"/>
          <w:szCs w:val="24"/>
        </w:rPr>
        <w:t xml:space="preserve">o assist designated schools in understanding the requirements for completing the condensed application. </w:t>
      </w:r>
    </w:p>
    <w:p w14:paraId="38E6B2D9" w14:textId="77777777" w:rsidR="0016015B" w:rsidRDefault="0016015B" w:rsidP="0016015B">
      <w:pPr>
        <w:pStyle w:val="ListParagraph"/>
        <w:numPr>
          <w:ilvl w:val="0"/>
          <w:numId w:val="3"/>
        </w:numPr>
        <w:rPr>
          <w:rFonts w:eastAsia="Calibri" w:cs="Calibri"/>
          <w:bCs/>
          <w:sz w:val="24"/>
          <w:szCs w:val="24"/>
        </w:rPr>
      </w:pPr>
      <w:r>
        <w:rPr>
          <w:rFonts w:eastAsia="Calibri" w:cs="Calibri"/>
          <w:bCs/>
          <w:sz w:val="24"/>
          <w:szCs w:val="24"/>
        </w:rPr>
        <w:t>To provide designated schools with a model of how to connect site-specific data and needs to school plans for improvement, including goals, interventions, and activities.</w:t>
      </w:r>
    </w:p>
    <w:p w14:paraId="742DE33B" w14:textId="74E0067B" w:rsidR="00EE274A" w:rsidRPr="00E7232C" w:rsidRDefault="0016015B" w:rsidP="00E7232C">
      <w:pPr>
        <w:autoSpaceDE w:val="0"/>
        <w:autoSpaceDN w:val="0"/>
        <w:adjustRightInd w:val="0"/>
        <w:spacing w:after="120" w:line="240" w:lineRule="auto"/>
        <w:rPr>
          <w:rFonts w:cs="Calibri"/>
          <w:bCs/>
          <w:sz w:val="24"/>
          <w:szCs w:val="24"/>
        </w:rPr>
      </w:pPr>
      <w:r w:rsidRPr="00D579A4">
        <w:rPr>
          <w:rFonts w:cs="Calibri"/>
          <w:bCs/>
          <w:sz w:val="24"/>
          <w:szCs w:val="24"/>
        </w:rPr>
        <w:t>For th</w:t>
      </w:r>
      <w:r w:rsidR="00136535">
        <w:rPr>
          <w:rFonts w:cs="Calibri"/>
          <w:bCs/>
          <w:sz w:val="24"/>
          <w:szCs w:val="24"/>
        </w:rPr>
        <w:t xml:space="preserve">e </w:t>
      </w:r>
      <w:r w:rsidR="00136535" w:rsidRPr="00136535">
        <w:rPr>
          <w:rFonts w:cs="Calibri"/>
          <w:bCs/>
          <w:i/>
          <w:iCs/>
          <w:sz w:val="24"/>
          <w:szCs w:val="24"/>
        </w:rPr>
        <w:t>FY23 Condensed Application</w:t>
      </w:r>
      <w:r w:rsidRPr="00136535">
        <w:rPr>
          <w:rFonts w:cs="Calibri"/>
          <w:bCs/>
          <w:i/>
          <w:iCs/>
          <w:sz w:val="24"/>
          <w:szCs w:val="24"/>
        </w:rPr>
        <w:t xml:space="preserve"> </w:t>
      </w:r>
      <w:r w:rsidR="00136535" w:rsidRPr="00136535">
        <w:rPr>
          <w:rFonts w:cs="Calibri"/>
          <w:bCs/>
          <w:i/>
          <w:iCs/>
          <w:sz w:val="24"/>
          <w:szCs w:val="24"/>
        </w:rPr>
        <w:t>E</w:t>
      </w:r>
      <w:r w:rsidRPr="00136535">
        <w:rPr>
          <w:rFonts w:cs="Calibri"/>
          <w:bCs/>
          <w:i/>
          <w:iCs/>
          <w:sz w:val="24"/>
          <w:szCs w:val="24"/>
        </w:rPr>
        <w:t>xemplar</w:t>
      </w:r>
      <w:r w:rsidR="00136535">
        <w:rPr>
          <w:rFonts w:cs="Calibri"/>
          <w:bCs/>
          <w:sz w:val="24"/>
          <w:szCs w:val="24"/>
        </w:rPr>
        <w:t>,</w:t>
      </w:r>
      <w:r w:rsidRPr="00D579A4">
        <w:rPr>
          <w:rFonts w:cs="Calibri"/>
          <w:bCs/>
          <w:sz w:val="24"/>
          <w:szCs w:val="24"/>
        </w:rPr>
        <w:t xml:space="preserve"> a </w:t>
      </w:r>
      <w:r w:rsidR="002E49F8">
        <w:rPr>
          <w:rFonts w:cs="Calibri"/>
          <w:bCs/>
          <w:sz w:val="24"/>
          <w:szCs w:val="24"/>
        </w:rPr>
        <w:t xml:space="preserve">CSI (5%) </w:t>
      </w:r>
      <w:r w:rsidRPr="00D579A4">
        <w:rPr>
          <w:rFonts w:cs="Calibri"/>
          <w:bCs/>
          <w:sz w:val="24"/>
          <w:szCs w:val="24"/>
        </w:rPr>
        <w:t xml:space="preserve">school with a student population of </w:t>
      </w:r>
      <w:r w:rsidR="006F0168">
        <w:rPr>
          <w:rFonts w:cs="Calibri"/>
          <w:bCs/>
          <w:sz w:val="24"/>
          <w:szCs w:val="24"/>
        </w:rPr>
        <w:t xml:space="preserve">fifty </w:t>
      </w:r>
      <w:r w:rsidRPr="00D579A4">
        <w:rPr>
          <w:rFonts w:cs="Calibri"/>
          <w:bCs/>
          <w:sz w:val="24"/>
          <w:szCs w:val="24"/>
        </w:rPr>
        <w:t>st</w:t>
      </w:r>
      <w:r w:rsidR="006F0168">
        <w:rPr>
          <w:rFonts w:cs="Calibri"/>
          <w:bCs/>
          <w:sz w:val="24"/>
          <w:szCs w:val="24"/>
        </w:rPr>
        <w:t>u</w:t>
      </w:r>
      <w:r w:rsidRPr="00D579A4">
        <w:rPr>
          <w:rFonts w:cs="Calibri"/>
          <w:bCs/>
          <w:sz w:val="24"/>
          <w:szCs w:val="24"/>
        </w:rPr>
        <w:t xml:space="preserve">dents in grades K – </w:t>
      </w:r>
      <w:r w:rsidR="006F0168">
        <w:rPr>
          <w:rFonts w:cs="Calibri"/>
          <w:bCs/>
          <w:sz w:val="24"/>
          <w:szCs w:val="24"/>
        </w:rPr>
        <w:t>12</w:t>
      </w:r>
      <w:r w:rsidRPr="00D579A4">
        <w:rPr>
          <w:rFonts w:cs="Calibri"/>
          <w:bCs/>
          <w:sz w:val="24"/>
          <w:szCs w:val="24"/>
        </w:rPr>
        <w:t xml:space="preserve"> </w:t>
      </w:r>
      <w:r w:rsidR="008D1F16">
        <w:rPr>
          <w:rFonts w:cs="Calibri"/>
          <w:bCs/>
          <w:sz w:val="24"/>
          <w:szCs w:val="24"/>
        </w:rPr>
        <w:t>was selected for</w:t>
      </w:r>
      <w:r w:rsidRPr="00D579A4">
        <w:rPr>
          <w:rFonts w:cs="Calibri"/>
          <w:bCs/>
          <w:sz w:val="24"/>
          <w:szCs w:val="24"/>
        </w:rPr>
        <w:t xml:space="preserve"> portray</w:t>
      </w:r>
      <w:r w:rsidR="008D1F16">
        <w:rPr>
          <w:rFonts w:cs="Calibri"/>
          <w:bCs/>
          <w:sz w:val="24"/>
          <w:szCs w:val="24"/>
        </w:rPr>
        <w:t>al</w:t>
      </w:r>
      <w:r w:rsidRPr="00D579A4">
        <w:rPr>
          <w:rFonts w:cs="Calibri"/>
          <w:bCs/>
          <w:sz w:val="24"/>
          <w:szCs w:val="24"/>
        </w:rPr>
        <w:t xml:space="preserve">. The </w:t>
      </w:r>
      <w:r w:rsidR="008B5D58">
        <w:rPr>
          <w:rFonts w:cs="Calibri"/>
          <w:bCs/>
          <w:sz w:val="24"/>
          <w:szCs w:val="24"/>
        </w:rPr>
        <w:t>situational analysis (</w:t>
      </w:r>
      <w:r w:rsidRPr="00D579A4">
        <w:rPr>
          <w:rFonts w:cs="Calibri"/>
          <w:bCs/>
          <w:sz w:val="24"/>
          <w:szCs w:val="24"/>
        </w:rPr>
        <w:t>needs assessment</w:t>
      </w:r>
      <w:r w:rsidR="008B5D58">
        <w:rPr>
          <w:rFonts w:cs="Calibri"/>
          <w:bCs/>
          <w:sz w:val="24"/>
          <w:szCs w:val="24"/>
        </w:rPr>
        <w:t>)</w:t>
      </w:r>
      <w:r w:rsidRPr="00D579A4">
        <w:rPr>
          <w:rFonts w:cs="Calibri"/>
          <w:bCs/>
          <w:sz w:val="24"/>
          <w:szCs w:val="24"/>
        </w:rPr>
        <w:t>, goals</w:t>
      </w:r>
      <w:r>
        <w:rPr>
          <w:rFonts w:cs="Calibri"/>
          <w:bCs/>
          <w:sz w:val="24"/>
          <w:szCs w:val="24"/>
        </w:rPr>
        <w:t>,</w:t>
      </w:r>
      <w:r w:rsidRPr="00D579A4">
        <w:rPr>
          <w:rFonts w:cs="Calibri"/>
          <w:bCs/>
          <w:sz w:val="24"/>
          <w:szCs w:val="24"/>
        </w:rPr>
        <w:t xml:space="preserve"> and interventions found in this exemplar are based on fabricated data. </w:t>
      </w:r>
      <w:r>
        <w:rPr>
          <w:rFonts w:cs="Calibri"/>
          <w:bCs/>
          <w:sz w:val="24"/>
          <w:szCs w:val="24"/>
        </w:rPr>
        <w:t xml:space="preserve">Any similarities to an existing school are purely coincidental. </w:t>
      </w:r>
    </w:p>
    <w:p w14:paraId="1F73341D" w14:textId="77777777" w:rsidR="00EE274A" w:rsidRPr="0094440B" w:rsidRDefault="00EE274A" w:rsidP="00EB3A84">
      <w:pPr>
        <w:autoSpaceDE w:val="0"/>
        <w:autoSpaceDN w:val="0"/>
        <w:adjustRightInd w:val="0"/>
        <w:spacing w:after="120" w:line="240" w:lineRule="auto"/>
        <w:ind w:left="288"/>
        <w:rPr>
          <w:rFonts w:eastAsiaTheme="minorHAnsi" w:cs="Calibri"/>
          <w:color w:val="000000"/>
          <w:sz w:val="23"/>
          <w:szCs w:val="23"/>
        </w:rPr>
      </w:pPr>
    </w:p>
    <w:p w14:paraId="40E7A3B3" w14:textId="77777777" w:rsidR="00985ED4" w:rsidRDefault="00985ED4" w:rsidP="00EB3A84">
      <w:pPr>
        <w:autoSpaceDE w:val="0"/>
        <w:autoSpaceDN w:val="0"/>
        <w:adjustRightInd w:val="0"/>
        <w:spacing w:after="120" w:line="240" w:lineRule="auto"/>
        <w:rPr>
          <w:rFonts w:eastAsiaTheme="minorHAnsi" w:cs="Calibri"/>
          <w:b/>
          <w:bCs/>
          <w:color w:val="365F91"/>
          <w:sz w:val="23"/>
          <w:szCs w:val="23"/>
        </w:rPr>
      </w:pPr>
    </w:p>
    <w:p w14:paraId="5BF59EE5" w14:textId="6FB2FED8" w:rsidR="00EE274A" w:rsidRPr="0094440B" w:rsidRDefault="00EE274A" w:rsidP="00EB3A84">
      <w:pPr>
        <w:autoSpaceDE w:val="0"/>
        <w:autoSpaceDN w:val="0"/>
        <w:adjustRightInd w:val="0"/>
        <w:spacing w:after="120" w:line="240" w:lineRule="auto"/>
        <w:rPr>
          <w:rFonts w:eastAsiaTheme="minorHAnsi" w:cs="Calibri"/>
          <w:color w:val="365F91"/>
          <w:sz w:val="23"/>
          <w:szCs w:val="23"/>
        </w:rPr>
      </w:pPr>
      <w:r w:rsidRPr="0094440B">
        <w:rPr>
          <w:rFonts w:eastAsiaTheme="minorHAnsi" w:cs="Calibri"/>
          <w:b/>
          <w:bCs/>
          <w:color w:val="365F91"/>
          <w:sz w:val="23"/>
          <w:szCs w:val="23"/>
        </w:rPr>
        <w:t xml:space="preserve">For more information contact: </w:t>
      </w:r>
    </w:p>
    <w:p w14:paraId="78DD9659" w14:textId="70063B0B" w:rsidR="00EE274A" w:rsidRPr="0094440B" w:rsidRDefault="00EE274A" w:rsidP="00EB3A84">
      <w:pPr>
        <w:autoSpaceDE w:val="0"/>
        <w:autoSpaceDN w:val="0"/>
        <w:adjustRightInd w:val="0"/>
        <w:spacing w:after="120" w:line="240" w:lineRule="auto"/>
        <w:rPr>
          <w:rFonts w:eastAsiaTheme="minorHAnsi" w:cs="Calibri"/>
          <w:color w:val="000000"/>
          <w:sz w:val="23"/>
          <w:szCs w:val="23"/>
        </w:rPr>
      </w:pPr>
      <w:r w:rsidRPr="0094440B">
        <w:rPr>
          <w:rFonts w:eastAsiaTheme="minorHAnsi" w:cs="Calibri"/>
          <w:color w:val="000000"/>
          <w:sz w:val="23"/>
          <w:szCs w:val="23"/>
        </w:rPr>
        <w:t xml:space="preserve">Sue Forbes, School Improvement Specialist </w:t>
      </w:r>
      <w:r w:rsidR="00292887">
        <w:rPr>
          <w:rFonts w:eastAsiaTheme="minorHAnsi" w:cs="Calibri"/>
          <w:color w:val="000000"/>
          <w:sz w:val="23"/>
          <w:szCs w:val="23"/>
        </w:rPr>
        <w:t>and Program Manager</w:t>
      </w:r>
    </w:p>
    <w:p w14:paraId="67DDC865" w14:textId="77777777" w:rsidR="00EE274A" w:rsidRPr="0094440B" w:rsidRDefault="00EE274A" w:rsidP="00EB3A84">
      <w:pPr>
        <w:autoSpaceDE w:val="0"/>
        <w:autoSpaceDN w:val="0"/>
        <w:adjustRightInd w:val="0"/>
        <w:spacing w:after="120" w:line="240" w:lineRule="auto"/>
        <w:rPr>
          <w:rFonts w:eastAsiaTheme="minorHAnsi" w:cs="Calibri"/>
          <w:color w:val="000000"/>
          <w:sz w:val="23"/>
          <w:szCs w:val="23"/>
        </w:rPr>
      </w:pPr>
      <w:r w:rsidRPr="0094440B">
        <w:rPr>
          <w:rFonts w:eastAsiaTheme="minorHAnsi" w:cs="Calibri"/>
          <w:color w:val="000000"/>
          <w:sz w:val="23"/>
          <w:szCs w:val="23"/>
        </w:rPr>
        <w:t xml:space="preserve">Office: 907-269-4553 </w:t>
      </w:r>
    </w:p>
    <w:p w14:paraId="0CBE40AC" w14:textId="13149430" w:rsidR="00047DFD" w:rsidRDefault="00292887" w:rsidP="00EB3A84">
      <w:pPr>
        <w:spacing w:after="120"/>
        <w:rPr>
          <w:rFonts w:eastAsiaTheme="minorHAnsi" w:cs="Calibri"/>
          <w:color w:val="000000"/>
          <w:sz w:val="23"/>
          <w:szCs w:val="23"/>
        </w:rPr>
      </w:pPr>
      <w:r>
        <w:rPr>
          <w:rFonts w:eastAsiaTheme="minorHAnsi" w:cs="Calibri"/>
          <w:color w:val="000000"/>
          <w:sz w:val="23"/>
          <w:szCs w:val="23"/>
        </w:rPr>
        <w:t xml:space="preserve">Email: </w:t>
      </w:r>
      <w:hyperlink r:id="rId8" w:history="1">
        <w:r w:rsidR="00985ED4" w:rsidRPr="00611D43">
          <w:rPr>
            <w:rStyle w:val="Hyperlink"/>
            <w:rFonts w:eastAsiaTheme="minorHAnsi" w:cs="Calibri"/>
            <w:sz w:val="23"/>
            <w:szCs w:val="23"/>
          </w:rPr>
          <w:t>susan.forbes@alaska.gov</w:t>
        </w:r>
      </w:hyperlink>
    </w:p>
    <w:p w14:paraId="6937DB01" w14:textId="0A92A382" w:rsidR="00A07825" w:rsidRDefault="00DF31A0" w:rsidP="008A07BC">
      <w:pPr>
        <w:pStyle w:val="Heading2"/>
        <w:rPr>
          <w:rFonts w:eastAsiaTheme="minorHAnsi" w:cs="Calibri"/>
          <w:b w:val="0"/>
          <w:bCs/>
          <w:color w:val="365F91"/>
          <w:sz w:val="32"/>
          <w:szCs w:val="32"/>
        </w:rPr>
      </w:pPr>
      <w:r w:rsidRPr="002C37EB">
        <w:rPr>
          <w:rFonts w:eastAsiaTheme="minorHAnsi" w:cs="Calibri"/>
          <w:b w:val="0"/>
          <w:bCs/>
          <w:color w:val="365F91"/>
          <w:sz w:val="32"/>
          <w:szCs w:val="32"/>
        </w:rPr>
        <w:lastRenderedPageBreak/>
        <w:t xml:space="preserve">EXEMPLAR: </w:t>
      </w:r>
      <w:r w:rsidR="00C772C7" w:rsidRPr="002C37EB">
        <w:rPr>
          <w:rFonts w:eastAsiaTheme="minorHAnsi" w:cs="Calibri"/>
          <w:b w:val="0"/>
          <w:bCs/>
          <w:color w:val="365F91"/>
          <w:sz w:val="32"/>
          <w:szCs w:val="32"/>
        </w:rPr>
        <w:t>S</w:t>
      </w:r>
      <w:r w:rsidR="00C171B1">
        <w:rPr>
          <w:rFonts w:eastAsiaTheme="minorHAnsi" w:cs="Calibri"/>
          <w:b w:val="0"/>
          <w:bCs/>
          <w:color w:val="365F91"/>
          <w:sz w:val="32"/>
          <w:szCs w:val="32"/>
        </w:rPr>
        <w:t xml:space="preserve">CHOOL DATA, SITUATIONAL ANALYSIS, </w:t>
      </w:r>
      <w:r w:rsidR="008A07BC">
        <w:rPr>
          <w:rFonts w:eastAsiaTheme="minorHAnsi" w:cs="Calibri"/>
          <w:b w:val="0"/>
          <w:bCs/>
          <w:color w:val="365F91"/>
          <w:sz w:val="32"/>
          <w:szCs w:val="32"/>
        </w:rPr>
        <w:t xml:space="preserve">IMPROVEMENT PLAN </w:t>
      </w:r>
    </w:p>
    <w:p w14:paraId="36977BE2" w14:textId="77777777" w:rsidR="008A07BC" w:rsidRPr="008A07BC" w:rsidRDefault="008A07BC" w:rsidP="008A07BC"/>
    <w:tbl>
      <w:tblPr>
        <w:tblStyle w:val="TableGrid"/>
        <w:tblW w:w="0" w:type="auto"/>
        <w:tblInd w:w="85" w:type="dxa"/>
        <w:tblLook w:val="04A0" w:firstRow="1" w:lastRow="0" w:firstColumn="1" w:lastColumn="0" w:noHBand="0" w:noVBand="1"/>
      </w:tblPr>
      <w:tblGrid>
        <w:gridCol w:w="3150"/>
        <w:gridCol w:w="6835"/>
      </w:tblGrid>
      <w:tr w:rsidR="00FD6349" w:rsidRPr="00AC2062" w14:paraId="761B2B27" w14:textId="77777777" w:rsidTr="006D32FF">
        <w:tc>
          <w:tcPr>
            <w:tcW w:w="3150" w:type="dxa"/>
          </w:tcPr>
          <w:p w14:paraId="3AEFAB45" w14:textId="77777777" w:rsidR="00FD6349" w:rsidRPr="00AC2062" w:rsidRDefault="00FD6349" w:rsidP="006D32FF">
            <w:pPr>
              <w:contextualSpacing/>
              <w:rPr>
                <w:rFonts w:eastAsia="Times New Roman"/>
                <w:sz w:val="24"/>
                <w:szCs w:val="24"/>
              </w:rPr>
            </w:pPr>
            <w:r w:rsidRPr="00AC2062">
              <w:rPr>
                <w:rFonts w:eastAsia="Times New Roman"/>
                <w:sz w:val="24"/>
                <w:szCs w:val="24"/>
              </w:rPr>
              <w:t>School Data</w:t>
            </w:r>
          </w:p>
        </w:tc>
        <w:tc>
          <w:tcPr>
            <w:tcW w:w="6835" w:type="dxa"/>
          </w:tcPr>
          <w:p w14:paraId="2D064D09" w14:textId="09D348DF" w:rsidR="00FD6349" w:rsidRDefault="00FD6349" w:rsidP="006D32FF">
            <w:pPr>
              <w:contextualSpacing/>
              <w:rPr>
                <w:rFonts w:eastAsia="Times New Roman"/>
                <w:sz w:val="24"/>
                <w:szCs w:val="24"/>
              </w:rPr>
            </w:pPr>
            <w:r w:rsidRPr="00AC2062">
              <w:rPr>
                <w:rFonts w:eastAsia="Times New Roman"/>
                <w:sz w:val="24"/>
                <w:szCs w:val="24"/>
              </w:rPr>
              <w:t>What data do you have for the 2021-22 S.Y.? (For example, MAP, STAR data, local assessment data.) Please cite here.</w:t>
            </w:r>
          </w:p>
          <w:p w14:paraId="099F37CE" w14:textId="77777777" w:rsidR="00734C89" w:rsidRPr="00F7005F" w:rsidRDefault="00734C89" w:rsidP="006D32FF">
            <w:pPr>
              <w:contextualSpacing/>
              <w:rPr>
                <w:rFonts w:eastAsia="Times New Roman"/>
                <w:sz w:val="24"/>
                <w:szCs w:val="24"/>
              </w:rPr>
            </w:pPr>
          </w:p>
          <w:sdt>
            <w:sdtPr>
              <w:rPr>
                <w:rFonts w:eastAsia="Times New Roman"/>
                <w:sz w:val="24"/>
                <w:szCs w:val="24"/>
              </w:rPr>
              <w:id w:val="230441866"/>
              <w:placeholder>
                <w:docPart w:val="70EDDAEB34DC4E58A90A8FB4E67F06B0"/>
              </w:placeholder>
            </w:sdtPr>
            <w:sdtEndPr/>
            <w:sdtContent>
              <w:sdt>
                <w:sdtPr>
                  <w:rPr>
                    <w:rFonts w:eastAsia="Times New Roman"/>
                    <w:sz w:val="24"/>
                    <w:szCs w:val="24"/>
                  </w:rPr>
                  <w:id w:val="-1800684753"/>
                  <w:placeholder>
                    <w:docPart w:val="70EDDAEB34DC4E58A90A8FB4E67F06B0"/>
                  </w:placeholder>
                </w:sdtPr>
                <w:sdtEndPr/>
                <w:sdtContent>
                  <w:p w14:paraId="65C62A88" w14:textId="77777777" w:rsidR="00FD6349" w:rsidRPr="00AC2062" w:rsidRDefault="00FD6349" w:rsidP="006D32FF">
                    <w:pPr>
                      <w:contextualSpacing/>
                      <w:rPr>
                        <w:rFonts w:eastAsia="Times New Roman"/>
                        <w:sz w:val="24"/>
                        <w:szCs w:val="24"/>
                      </w:rPr>
                    </w:pPr>
                    <w:r w:rsidRPr="00711A29">
                      <w:rPr>
                        <w:rFonts w:eastAsia="Times New Roman"/>
                      </w:rPr>
                      <w:t>2021-22 MAP achievement and growth data, 2021 PEAKS scores, SY 2021-22 student attendance and referral records, SY 2021-22 family engagement event attendance records.</w:t>
                    </w:r>
                  </w:p>
                </w:sdtContent>
              </w:sdt>
            </w:sdtContent>
          </w:sdt>
          <w:p w14:paraId="7E5AA28E" w14:textId="77777777" w:rsidR="00FD6349" w:rsidRPr="00A07825" w:rsidRDefault="00FD6349" w:rsidP="006D32FF">
            <w:pPr>
              <w:contextualSpacing/>
              <w:rPr>
                <w:rFonts w:eastAsia="Times New Roman"/>
                <w:sz w:val="12"/>
                <w:szCs w:val="12"/>
              </w:rPr>
            </w:pPr>
          </w:p>
        </w:tc>
      </w:tr>
      <w:tr w:rsidR="00FD6349" w:rsidRPr="00AC2062" w14:paraId="594BD4AE" w14:textId="77777777" w:rsidTr="006D32FF">
        <w:tc>
          <w:tcPr>
            <w:tcW w:w="3150" w:type="dxa"/>
          </w:tcPr>
          <w:p w14:paraId="0B5363E4" w14:textId="77777777" w:rsidR="00FD6349" w:rsidRPr="00AC2062" w:rsidRDefault="00FD6349" w:rsidP="006D32FF">
            <w:pPr>
              <w:contextualSpacing/>
              <w:rPr>
                <w:rFonts w:eastAsia="Times New Roman"/>
                <w:sz w:val="24"/>
                <w:szCs w:val="24"/>
              </w:rPr>
            </w:pPr>
            <w:r w:rsidRPr="00AC2062">
              <w:rPr>
                <w:rFonts w:eastAsia="Times New Roman"/>
                <w:sz w:val="24"/>
                <w:szCs w:val="24"/>
              </w:rPr>
              <w:t>School Data</w:t>
            </w:r>
          </w:p>
        </w:tc>
        <w:tc>
          <w:tcPr>
            <w:tcW w:w="6835" w:type="dxa"/>
          </w:tcPr>
          <w:p w14:paraId="44DEBDC3" w14:textId="75B67EA4" w:rsidR="00FD6349" w:rsidRDefault="00FD6349" w:rsidP="006D32FF">
            <w:pPr>
              <w:contextualSpacing/>
              <w:rPr>
                <w:rFonts w:eastAsia="Times New Roman"/>
                <w:sz w:val="24"/>
                <w:szCs w:val="24"/>
              </w:rPr>
            </w:pPr>
            <w:r w:rsidRPr="00AC2062">
              <w:rPr>
                <w:rFonts w:eastAsia="Times New Roman"/>
                <w:sz w:val="24"/>
                <w:szCs w:val="24"/>
              </w:rPr>
              <w:t>What does your 2021-22 S.Y. data tell you about student engagement, performance, and achievement, and your school’s leadership, instructional delivery, and climate for learning? Please explain.</w:t>
            </w:r>
          </w:p>
          <w:p w14:paraId="752556EE" w14:textId="77777777" w:rsidR="00A07825" w:rsidRPr="00F7005F" w:rsidRDefault="00A07825" w:rsidP="006D32FF">
            <w:pPr>
              <w:contextualSpacing/>
              <w:rPr>
                <w:rFonts w:eastAsia="Times New Roman"/>
                <w:sz w:val="24"/>
                <w:szCs w:val="24"/>
              </w:rPr>
            </w:pPr>
          </w:p>
          <w:sdt>
            <w:sdtPr>
              <w:rPr>
                <w:rFonts w:eastAsia="Times New Roman"/>
                <w:color w:val="595959" w:themeColor="text1" w:themeTint="A6"/>
                <w:sz w:val="24"/>
                <w:szCs w:val="24"/>
              </w:rPr>
              <w:id w:val="462004574"/>
              <w:placeholder>
                <w:docPart w:val="70EDDAEB34DC4E58A90A8FB4E67F06B0"/>
              </w:placeholder>
            </w:sdtPr>
            <w:sdtEndPr/>
            <w:sdtContent>
              <w:p w14:paraId="1A1F5223" w14:textId="1E809325" w:rsidR="007748AD" w:rsidRDefault="00FD6349" w:rsidP="006D32FF">
                <w:pPr>
                  <w:spacing w:before="100" w:beforeAutospacing="1" w:after="100" w:afterAutospacing="1"/>
                  <w:textAlignment w:val="baseline"/>
                  <w:rPr>
                    <w:rFonts w:eastAsia="Times New Roman" w:cstheme="minorHAnsi"/>
                  </w:rPr>
                </w:pPr>
                <w:r w:rsidRPr="005B281E">
                  <w:rPr>
                    <w:rFonts w:eastAsia="Times New Roman" w:cstheme="minorHAnsi"/>
                    <w:color w:val="595959" w:themeColor="text1" w:themeTint="A6"/>
                  </w:rPr>
                  <w:t>A</w:t>
                </w:r>
                <w:r w:rsidRPr="005B281E">
                  <w:rPr>
                    <w:rFonts w:eastAsia="Times New Roman" w:cstheme="minorHAnsi"/>
                  </w:rPr>
                  <w:t>chievement scores from Fall 2021 -Winter 2022 MAP testing, show low student achievement across all grade levels for both ELA and Math. Achievement percentiles for all students in grade K-6 (</w:t>
                </w:r>
                <w:r w:rsidR="004A4DD4">
                  <w:rPr>
                    <w:rFonts w:eastAsia="Times New Roman" w:cstheme="minorHAnsi"/>
                  </w:rPr>
                  <w:t>30</w:t>
                </w:r>
                <w:r w:rsidRPr="005B281E">
                  <w:rPr>
                    <w:rFonts w:eastAsia="Times New Roman" w:cstheme="minorHAnsi"/>
                  </w:rPr>
                  <w:t xml:space="preserve"> out of </w:t>
                </w:r>
                <w:r w:rsidR="004A4DD4">
                  <w:rPr>
                    <w:rFonts w:eastAsia="Times New Roman" w:cstheme="minorHAnsi"/>
                  </w:rPr>
                  <w:t>30</w:t>
                </w:r>
                <w:r w:rsidRPr="005B281E">
                  <w:rPr>
                    <w:rFonts w:eastAsia="Times New Roman" w:cstheme="minorHAnsi"/>
                  </w:rPr>
                  <w:t xml:space="preserve"> students) fall in the lowest 10% compared to national grade level norms. Achievement percentiles for all grade 7 – 12 students (</w:t>
                </w:r>
                <w:r w:rsidR="004A4DD4">
                  <w:rPr>
                    <w:rFonts w:eastAsia="Times New Roman" w:cstheme="minorHAnsi"/>
                  </w:rPr>
                  <w:t>20</w:t>
                </w:r>
                <w:r w:rsidRPr="005B281E">
                  <w:rPr>
                    <w:rFonts w:eastAsia="Times New Roman" w:cstheme="minorHAnsi"/>
                  </w:rPr>
                  <w:t xml:space="preserve"> out of </w:t>
                </w:r>
                <w:r w:rsidR="004A4DD4">
                  <w:rPr>
                    <w:rFonts w:eastAsia="Times New Roman" w:cstheme="minorHAnsi"/>
                  </w:rPr>
                  <w:t>20</w:t>
                </w:r>
                <w:r w:rsidRPr="005B281E">
                  <w:rPr>
                    <w:rFonts w:eastAsia="Times New Roman" w:cstheme="minorHAnsi"/>
                  </w:rPr>
                  <w:t xml:space="preserve"> students) fall in the lowest 50% compared to national grade level norms, with </w:t>
                </w:r>
                <w:r w:rsidR="00580BB8">
                  <w:rPr>
                    <w:rFonts w:eastAsia="Times New Roman" w:cstheme="minorHAnsi"/>
                  </w:rPr>
                  <w:t>18</w:t>
                </w:r>
                <w:r w:rsidRPr="005B281E">
                  <w:rPr>
                    <w:rFonts w:eastAsia="Times New Roman" w:cstheme="minorHAnsi"/>
                  </w:rPr>
                  <w:t xml:space="preserve"> out of </w:t>
                </w:r>
                <w:r w:rsidR="00580BB8">
                  <w:rPr>
                    <w:rFonts w:eastAsia="Times New Roman" w:cstheme="minorHAnsi"/>
                  </w:rPr>
                  <w:t>20</w:t>
                </w:r>
                <w:r w:rsidRPr="005B281E">
                  <w:rPr>
                    <w:rFonts w:eastAsia="Times New Roman" w:cstheme="minorHAnsi"/>
                  </w:rPr>
                  <w:t xml:space="preserve"> students in grades 7 – 12 ranked at 25 percentile or less. The </w:t>
                </w:r>
                <w:r w:rsidR="00580BB8">
                  <w:rPr>
                    <w:rFonts w:eastAsia="Times New Roman" w:cstheme="minorHAnsi"/>
                  </w:rPr>
                  <w:t>two</w:t>
                </w:r>
                <w:r w:rsidRPr="005B281E">
                  <w:rPr>
                    <w:rFonts w:eastAsia="Times New Roman" w:cstheme="minorHAnsi"/>
                  </w:rPr>
                  <w:t xml:space="preserve"> grade 7 -12 student</w:t>
                </w:r>
                <w:r w:rsidR="00580BB8">
                  <w:rPr>
                    <w:rFonts w:eastAsia="Times New Roman" w:cstheme="minorHAnsi"/>
                  </w:rPr>
                  <w:t>s</w:t>
                </w:r>
                <w:r w:rsidRPr="005B281E">
                  <w:rPr>
                    <w:rFonts w:eastAsia="Times New Roman" w:cstheme="minorHAnsi"/>
                  </w:rPr>
                  <w:t xml:space="preserve"> who </w:t>
                </w:r>
                <w:r w:rsidR="00580BB8">
                  <w:rPr>
                    <w:rFonts w:eastAsia="Times New Roman" w:cstheme="minorHAnsi"/>
                  </w:rPr>
                  <w:t>are</w:t>
                </w:r>
                <w:r w:rsidRPr="005B281E">
                  <w:rPr>
                    <w:rFonts w:eastAsia="Times New Roman" w:cstheme="minorHAnsi"/>
                  </w:rPr>
                  <w:t xml:space="preserve"> achieving above 25% in ELA </w:t>
                </w:r>
                <w:r w:rsidR="00580BB8">
                  <w:rPr>
                    <w:rFonts w:eastAsia="Times New Roman" w:cstheme="minorHAnsi"/>
                  </w:rPr>
                  <w:t>are</w:t>
                </w:r>
                <w:r w:rsidRPr="005B281E">
                  <w:rPr>
                    <w:rFonts w:eastAsia="Times New Roman" w:cstheme="minorHAnsi"/>
                  </w:rPr>
                  <w:t xml:space="preserve"> also performing above 25% in Math.</w:t>
                </w:r>
              </w:p>
              <w:p w14:paraId="3FD19085" w14:textId="6FCAD759" w:rsidR="00FD6349" w:rsidRPr="007748AD" w:rsidRDefault="00FD6349" w:rsidP="006D32FF">
                <w:pPr>
                  <w:spacing w:before="100" w:beforeAutospacing="1" w:after="100" w:afterAutospacing="1"/>
                  <w:textAlignment w:val="baseline"/>
                  <w:rPr>
                    <w:rFonts w:eastAsia="Times New Roman" w:cstheme="minorHAnsi"/>
                  </w:rPr>
                </w:pPr>
                <w:r w:rsidRPr="005B281E">
                  <w:rPr>
                    <w:rFonts w:eastAsia="Times New Roman" w:cstheme="minorHAnsi"/>
                  </w:rPr>
                  <w:t xml:space="preserve">MAP Growth data for grade K-6 students in ELA and Math show </w:t>
                </w:r>
                <w:r w:rsidR="00465333">
                  <w:rPr>
                    <w:rFonts w:eastAsia="Times New Roman" w:cstheme="minorHAnsi"/>
                  </w:rPr>
                  <w:t>30</w:t>
                </w:r>
                <w:r w:rsidRPr="005B281E">
                  <w:rPr>
                    <w:rFonts w:eastAsia="Times New Roman" w:cstheme="minorHAnsi"/>
                  </w:rPr>
                  <w:t xml:space="preserve"> out of </w:t>
                </w:r>
                <w:r w:rsidR="00465333">
                  <w:rPr>
                    <w:rFonts w:eastAsia="Times New Roman" w:cstheme="minorHAnsi"/>
                  </w:rPr>
                  <w:t>30</w:t>
                </w:r>
                <w:r w:rsidRPr="005B281E">
                  <w:rPr>
                    <w:rFonts w:cstheme="minorHAnsi"/>
                  </w:rPr>
                  <w:t xml:space="preserve"> students did not meet growth expectations for their grade, however, MAP Growth data for grade 7-12 students in ELA and Math show </w:t>
                </w:r>
                <w:r w:rsidR="00357E70">
                  <w:rPr>
                    <w:rFonts w:cstheme="minorHAnsi"/>
                  </w:rPr>
                  <w:t>8</w:t>
                </w:r>
                <w:r w:rsidRPr="005B281E">
                  <w:rPr>
                    <w:rFonts w:cstheme="minorHAnsi"/>
                  </w:rPr>
                  <w:t xml:space="preserve"> out of </w:t>
                </w:r>
                <w:r w:rsidR="00357E70">
                  <w:rPr>
                    <w:rFonts w:cstheme="minorHAnsi"/>
                  </w:rPr>
                  <w:t>20</w:t>
                </w:r>
                <w:r w:rsidRPr="005B281E">
                  <w:rPr>
                    <w:rFonts w:cstheme="minorHAnsi"/>
                  </w:rPr>
                  <w:t xml:space="preserve"> students met growth expectations for their grade.</w:t>
                </w:r>
              </w:p>
              <w:p w14:paraId="65A21FA5" w14:textId="77777777" w:rsidR="00FD6349" w:rsidRPr="005B281E" w:rsidRDefault="00FD6349" w:rsidP="006D32FF">
                <w:pPr>
                  <w:spacing w:before="100" w:beforeAutospacing="1" w:after="100" w:afterAutospacing="1"/>
                  <w:textAlignment w:val="baseline"/>
                  <w:rPr>
                    <w:rFonts w:cstheme="minorHAnsi"/>
                  </w:rPr>
                </w:pPr>
                <w:r w:rsidRPr="005B281E">
                  <w:rPr>
                    <w:rFonts w:cstheme="minorHAnsi"/>
                  </w:rPr>
                  <w:t xml:space="preserve">Attendance data show an attendance rate of 95%, however this data is reflective of school board policy permitting an excused absence for cultural purposes. </w:t>
                </w:r>
              </w:p>
              <w:p w14:paraId="17A4FB46" w14:textId="77777777" w:rsidR="00FD6349" w:rsidRPr="005B281E" w:rsidRDefault="00FD6349" w:rsidP="006D32FF">
                <w:pPr>
                  <w:spacing w:before="100" w:beforeAutospacing="1" w:after="100" w:afterAutospacing="1"/>
                  <w:textAlignment w:val="baseline"/>
                  <w:rPr>
                    <w:rFonts w:cstheme="minorHAnsi"/>
                  </w:rPr>
                </w:pPr>
                <w:r w:rsidRPr="005B281E">
                  <w:rPr>
                    <w:rFonts w:cstheme="minorHAnsi"/>
                  </w:rPr>
                  <w:t xml:space="preserve">Referral data show a referral rate average of one referral per quarter with no student suspensions in SY 2021-22. </w:t>
                </w:r>
              </w:p>
              <w:p w14:paraId="2F486959" w14:textId="11B6A18C" w:rsidR="00FD6349" w:rsidRPr="005B281E" w:rsidRDefault="00FD6349" w:rsidP="006D32FF">
                <w:pPr>
                  <w:spacing w:before="100" w:beforeAutospacing="1" w:after="100" w:afterAutospacing="1"/>
                  <w:textAlignment w:val="baseline"/>
                  <w:rPr>
                    <w:rFonts w:cstheme="minorHAnsi"/>
                  </w:rPr>
                </w:pPr>
                <w:r w:rsidRPr="005B281E">
                  <w:rPr>
                    <w:rFonts w:cstheme="minorHAnsi"/>
                  </w:rPr>
                  <w:t xml:space="preserve">Family engagement event participation data show </w:t>
                </w:r>
                <w:r w:rsidR="004A3173">
                  <w:rPr>
                    <w:rFonts w:cstheme="minorHAnsi"/>
                  </w:rPr>
                  <w:t>20</w:t>
                </w:r>
                <w:r w:rsidRPr="005B281E">
                  <w:rPr>
                    <w:rFonts w:cstheme="minorHAnsi"/>
                  </w:rPr>
                  <w:t xml:space="preserve"> out of </w:t>
                </w:r>
                <w:r w:rsidR="004A3173">
                  <w:rPr>
                    <w:rFonts w:cstheme="minorHAnsi"/>
                  </w:rPr>
                  <w:t>25</w:t>
                </w:r>
                <w:r w:rsidRPr="005B281E">
                  <w:rPr>
                    <w:rFonts w:cstheme="minorHAnsi"/>
                  </w:rPr>
                  <w:t xml:space="preserve"> families attended 50% or more of the school-sponsored family engagement activities, with </w:t>
                </w:r>
                <w:r w:rsidR="004A3173">
                  <w:rPr>
                    <w:rFonts w:cstheme="minorHAnsi"/>
                  </w:rPr>
                  <w:t>25</w:t>
                </w:r>
                <w:r w:rsidRPr="005B281E">
                  <w:rPr>
                    <w:rFonts w:cstheme="minorHAnsi"/>
                  </w:rPr>
                  <w:t xml:space="preserve"> out of </w:t>
                </w:r>
                <w:r w:rsidR="004A3173">
                  <w:rPr>
                    <w:rFonts w:cstheme="minorHAnsi"/>
                  </w:rPr>
                  <w:t>25</w:t>
                </w:r>
                <w:r w:rsidRPr="005B281E">
                  <w:rPr>
                    <w:rFonts w:cstheme="minorHAnsi"/>
                  </w:rPr>
                  <w:t xml:space="preserve"> families attending at least one event. </w:t>
                </w:r>
              </w:p>
              <w:p w14:paraId="41364041" w14:textId="58588448" w:rsidR="00FD6349" w:rsidRPr="00D54D67" w:rsidRDefault="00FD6349" w:rsidP="006D32FF">
                <w:pPr>
                  <w:rPr>
                    <w:rFonts w:cstheme="minorHAnsi"/>
                  </w:rPr>
                </w:pPr>
                <w:r w:rsidRPr="005B281E">
                  <w:rPr>
                    <w:rFonts w:cstheme="minorHAnsi"/>
                  </w:rPr>
                  <w:lastRenderedPageBreak/>
                  <w:t xml:space="preserve">Staff retention for the next school year is 100%. The staff average number of years of contracted service for the district is three years. All teachers are </w:t>
                </w:r>
                <w:r w:rsidRPr="008B733B">
                  <w:rPr>
                    <w:rFonts w:cstheme="minorHAnsi"/>
                  </w:rPr>
                  <w:t>highly qualified.</w:t>
                </w:r>
                <w:r w:rsidR="004A3173" w:rsidRPr="008B733B">
                  <w:rPr>
                    <w:rFonts w:cstheme="minorHAnsi"/>
                  </w:rPr>
                  <w:t xml:space="preserve"> All paraprofessional</w:t>
                </w:r>
                <w:r w:rsidR="00C84A33" w:rsidRPr="008B733B">
                  <w:rPr>
                    <w:rFonts w:cstheme="minorHAnsi"/>
                  </w:rPr>
                  <w:t>s</w:t>
                </w:r>
                <w:r w:rsidR="004A3173" w:rsidRPr="008B733B">
                  <w:rPr>
                    <w:rFonts w:cstheme="minorHAnsi"/>
                  </w:rPr>
                  <w:t xml:space="preserve"> </w:t>
                </w:r>
                <w:r w:rsidR="00C84A33" w:rsidRPr="008B733B">
                  <w:rPr>
                    <w:rFonts w:cstheme="minorHAnsi"/>
                  </w:rPr>
                  <w:t xml:space="preserve">have </w:t>
                </w:r>
                <w:r w:rsidR="008B733B" w:rsidRPr="008B733B">
                  <w:rPr>
                    <w:rFonts w:cstheme="minorHAnsi"/>
                  </w:rPr>
                  <w:t xml:space="preserve">Para Pro </w:t>
                </w:r>
                <w:r w:rsidR="008B733B">
                  <w:rPr>
                    <w:rFonts w:cstheme="minorHAnsi"/>
                  </w:rPr>
                  <w:t>certification</w:t>
                </w:r>
                <w:r w:rsidR="00C84A33" w:rsidRPr="008B733B">
                  <w:rPr>
                    <w:rFonts w:cstheme="minorHAnsi"/>
                  </w:rPr>
                  <w:t>.</w:t>
                </w:r>
              </w:p>
            </w:sdtContent>
          </w:sdt>
        </w:tc>
      </w:tr>
      <w:tr w:rsidR="00FD6349" w:rsidRPr="00AC2062" w14:paraId="5FB0BFCD" w14:textId="77777777" w:rsidTr="006D32FF">
        <w:tc>
          <w:tcPr>
            <w:tcW w:w="3150" w:type="dxa"/>
          </w:tcPr>
          <w:p w14:paraId="4D2AF399" w14:textId="77777777" w:rsidR="00FD6349" w:rsidRPr="00AC2062" w:rsidRDefault="00FD6349" w:rsidP="006D32FF">
            <w:pPr>
              <w:contextualSpacing/>
              <w:rPr>
                <w:rFonts w:eastAsia="Times New Roman"/>
                <w:sz w:val="24"/>
                <w:szCs w:val="24"/>
              </w:rPr>
            </w:pPr>
            <w:r w:rsidRPr="00AC2062">
              <w:rPr>
                <w:rFonts w:eastAsia="Times New Roman"/>
                <w:sz w:val="24"/>
                <w:szCs w:val="24"/>
              </w:rPr>
              <w:lastRenderedPageBreak/>
              <w:t>Situational Analysis</w:t>
            </w:r>
          </w:p>
        </w:tc>
        <w:tc>
          <w:tcPr>
            <w:tcW w:w="6835" w:type="dxa"/>
          </w:tcPr>
          <w:p w14:paraId="69FFBCF9" w14:textId="77777777" w:rsidR="007748AD" w:rsidRDefault="00FD6349" w:rsidP="006D32FF">
            <w:pPr>
              <w:contextualSpacing/>
              <w:rPr>
                <w:rFonts w:eastAsia="Times New Roman"/>
                <w:sz w:val="24"/>
                <w:szCs w:val="24"/>
              </w:rPr>
            </w:pPr>
            <w:r w:rsidRPr="00AC2062">
              <w:rPr>
                <w:rFonts w:eastAsia="Times New Roman"/>
                <w:sz w:val="24"/>
                <w:szCs w:val="24"/>
              </w:rPr>
              <w:t xml:space="preserve">How does your previous school needs assessment align with your available data? What is your current analysis of the situation? </w:t>
            </w:r>
          </w:p>
          <w:p w14:paraId="5F8F795D" w14:textId="13017EB1" w:rsidR="00FD6349" w:rsidRDefault="00FD6349" w:rsidP="006D32FF">
            <w:pPr>
              <w:contextualSpacing/>
              <w:rPr>
                <w:rFonts w:eastAsia="Times New Roman"/>
                <w:sz w:val="24"/>
                <w:szCs w:val="24"/>
              </w:rPr>
            </w:pPr>
            <w:r w:rsidRPr="00AC2062">
              <w:rPr>
                <w:rFonts w:eastAsia="Times New Roman"/>
                <w:sz w:val="24"/>
                <w:szCs w:val="24"/>
              </w:rPr>
              <w:t>Please explain.</w:t>
            </w:r>
          </w:p>
          <w:p w14:paraId="3B6604CC" w14:textId="77777777" w:rsidR="007748AD" w:rsidRPr="00D54D67" w:rsidRDefault="007748AD" w:rsidP="006D32FF">
            <w:pPr>
              <w:contextualSpacing/>
              <w:rPr>
                <w:rFonts w:eastAsia="Times New Roman"/>
                <w:sz w:val="24"/>
                <w:szCs w:val="24"/>
              </w:rPr>
            </w:pPr>
          </w:p>
          <w:sdt>
            <w:sdtPr>
              <w:rPr>
                <w:rFonts w:eastAsia="Times New Roman"/>
                <w:color w:val="595959" w:themeColor="text1" w:themeTint="A6"/>
                <w:sz w:val="24"/>
                <w:szCs w:val="24"/>
              </w:rPr>
              <w:id w:val="-694610060"/>
              <w:placeholder>
                <w:docPart w:val="70EDDAEB34DC4E58A90A8FB4E67F06B0"/>
              </w:placeholder>
            </w:sdtPr>
            <w:sdtEndPr>
              <w:rPr>
                <w:color w:val="auto"/>
                <w:sz w:val="22"/>
                <w:szCs w:val="22"/>
              </w:rPr>
            </w:sdtEndPr>
            <w:sdtContent>
              <w:p w14:paraId="1E2FBFC0" w14:textId="77777777" w:rsidR="00FD6349" w:rsidRDefault="00FD6349" w:rsidP="006D32FF">
                <w:r>
                  <w:t>Current Strengths:</w:t>
                </w:r>
              </w:p>
              <w:p w14:paraId="28DBEFDC" w14:textId="77777777" w:rsidR="00FD6349" w:rsidRDefault="00FD6349" w:rsidP="00FD6349">
                <w:pPr>
                  <w:pStyle w:val="ListParagraph"/>
                  <w:numPr>
                    <w:ilvl w:val="0"/>
                    <w:numId w:val="4"/>
                  </w:numPr>
                  <w:spacing w:after="160" w:line="259" w:lineRule="auto"/>
                </w:pPr>
                <w:r>
                  <w:t>Positive school climate and culture. Minimal behavioral issues.</w:t>
                </w:r>
              </w:p>
              <w:p w14:paraId="188D8CDD" w14:textId="77777777" w:rsidR="00FD6349" w:rsidRDefault="00FD6349" w:rsidP="00FD6349">
                <w:pPr>
                  <w:pStyle w:val="ListParagraph"/>
                  <w:numPr>
                    <w:ilvl w:val="0"/>
                    <w:numId w:val="4"/>
                  </w:numPr>
                  <w:spacing w:after="160" w:line="259" w:lineRule="auto"/>
                </w:pPr>
                <w:r>
                  <w:t>Positive relationships between parents, community, and school.</w:t>
                </w:r>
              </w:p>
              <w:p w14:paraId="0961A7C5" w14:textId="77777777" w:rsidR="00FD6349" w:rsidRDefault="00FD6349" w:rsidP="00FD6349">
                <w:pPr>
                  <w:pStyle w:val="ListParagraph"/>
                  <w:numPr>
                    <w:ilvl w:val="0"/>
                    <w:numId w:val="4"/>
                  </w:numPr>
                  <w:spacing w:after="160" w:line="259" w:lineRule="auto"/>
                </w:pPr>
                <w:r>
                  <w:t xml:space="preserve">Committed staff </w:t>
                </w:r>
              </w:p>
              <w:p w14:paraId="026DEDDD" w14:textId="77777777" w:rsidR="00FD6349" w:rsidRDefault="00FD6349" w:rsidP="006D32FF">
                <w:r>
                  <w:t>Current Needs:</w:t>
                </w:r>
              </w:p>
              <w:p w14:paraId="4E4ADABA" w14:textId="77777777" w:rsidR="00FD6349" w:rsidRDefault="00FD6349" w:rsidP="00FD6349">
                <w:pPr>
                  <w:pStyle w:val="ListParagraph"/>
                  <w:numPr>
                    <w:ilvl w:val="0"/>
                    <w:numId w:val="5"/>
                  </w:numPr>
                  <w:spacing w:after="160" w:line="259" w:lineRule="auto"/>
                </w:pPr>
                <w:r>
                  <w:t>Provide staff professional development in the Science of Reading.</w:t>
                </w:r>
              </w:p>
              <w:p w14:paraId="28B5E831" w14:textId="77777777" w:rsidR="00FD6349" w:rsidRDefault="00FD6349" w:rsidP="00FD6349">
                <w:pPr>
                  <w:pStyle w:val="ListParagraph"/>
                  <w:numPr>
                    <w:ilvl w:val="0"/>
                    <w:numId w:val="5"/>
                  </w:numPr>
                  <w:spacing w:after="160" w:line="259" w:lineRule="auto"/>
                </w:pPr>
                <w:r>
                  <w:t xml:space="preserve">Develop authentic, place-based, and standards-based lessons in partnership with the community. </w:t>
                </w:r>
              </w:p>
              <w:p w14:paraId="68FB8EE2" w14:textId="77777777" w:rsidR="007748AD" w:rsidRDefault="00FD6349" w:rsidP="006D32FF">
                <w:pPr>
                  <w:pStyle w:val="ListParagraph"/>
                  <w:numPr>
                    <w:ilvl w:val="0"/>
                    <w:numId w:val="5"/>
                  </w:numPr>
                  <w:spacing w:after="0" w:line="240" w:lineRule="auto"/>
                </w:pPr>
                <w:r>
                  <w:t>Expand community involvement and engagement in the afterschool program and in school improvement planning.</w:t>
                </w:r>
              </w:p>
              <w:p w14:paraId="65CF605D" w14:textId="30FCB013" w:rsidR="00D54D67" w:rsidRPr="00D54D67" w:rsidRDefault="00661D70" w:rsidP="007748AD">
                <w:pPr>
                  <w:pStyle w:val="ListParagraph"/>
                  <w:spacing w:after="0" w:line="240" w:lineRule="auto"/>
                </w:pPr>
              </w:p>
            </w:sdtContent>
          </w:sdt>
        </w:tc>
      </w:tr>
      <w:tr w:rsidR="00FD6349" w:rsidRPr="00AC2062" w14:paraId="7E03C697" w14:textId="77777777" w:rsidTr="006D32FF">
        <w:tc>
          <w:tcPr>
            <w:tcW w:w="3150" w:type="dxa"/>
          </w:tcPr>
          <w:p w14:paraId="1ABB0A85" w14:textId="77777777" w:rsidR="00FD6349" w:rsidRPr="00AC2062" w:rsidRDefault="00FD6349" w:rsidP="006D32FF">
            <w:pPr>
              <w:contextualSpacing/>
              <w:rPr>
                <w:rFonts w:eastAsia="Times New Roman"/>
                <w:sz w:val="24"/>
                <w:szCs w:val="24"/>
              </w:rPr>
            </w:pPr>
            <w:r w:rsidRPr="00AC2062">
              <w:rPr>
                <w:rFonts w:eastAsia="Times New Roman"/>
                <w:sz w:val="24"/>
                <w:szCs w:val="24"/>
              </w:rPr>
              <w:t>School Improvement Plan</w:t>
            </w:r>
          </w:p>
        </w:tc>
        <w:tc>
          <w:tcPr>
            <w:tcW w:w="6835" w:type="dxa"/>
          </w:tcPr>
          <w:p w14:paraId="584247BE" w14:textId="53D2DE4D" w:rsidR="00FD6349" w:rsidRDefault="00FD6349" w:rsidP="006D32FF">
            <w:pPr>
              <w:contextualSpacing/>
              <w:rPr>
                <w:rFonts w:eastAsia="Times New Roman"/>
                <w:sz w:val="24"/>
                <w:szCs w:val="24"/>
              </w:rPr>
            </w:pPr>
            <w:r w:rsidRPr="00AC2062">
              <w:rPr>
                <w:rFonts w:eastAsia="Times New Roman"/>
                <w:sz w:val="24"/>
                <w:szCs w:val="24"/>
              </w:rPr>
              <w:t>How does your school improvement plan align with your available data and your analysis of the situation? Please explain.</w:t>
            </w:r>
          </w:p>
          <w:p w14:paraId="5BA701CB" w14:textId="77777777" w:rsidR="007748AD" w:rsidRPr="00D54D67" w:rsidRDefault="007748AD" w:rsidP="006D32FF">
            <w:pPr>
              <w:contextualSpacing/>
              <w:rPr>
                <w:rFonts w:eastAsia="Times New Roman"/>
                <w:sz w:val="24"/>
                <w:szCs w:val="24"/>
              </w:rPr>
            </w:pPr>
          </w:p>
          <w:sdt>
            <w:sdtPr>
              <w:rPr>
                <w:rFonts w:eastAsia="Times New Roman"/>
                <w:color w:val="595959" w:themeColor="text1" w:themeTint="A6"/>
                <w:sz w:val="24"/>
                <w:szCs w:val="24"/>
              </w:rPr>
              <w:id w:val="-283961487"/>
              <w:placeholder>
                <w:docPart w:val="70EDDAEB34DC4E58A90A8FB4E67F06B0"/>
              </w:placeholder>
            </w:sdtPr>
            <w:sdtEndPr/>
            <w:sdtContent>
              <w:p w14:paraId="485BF7C5" w14:textId="77777777" w:rsidR="00F7005F" w:rsidRDefault="00FD6349" w:rsidP="00D54D67">
                <w:pPr>
                  <w:spacing w:before="100" w:beforeAutospacing="1" w:after="100" w:afterAutospacing="1"/>
                  <w:textAlignment w:val="baseline"/>
                </w:pPr>
                <w:r>
                  <w:t xml:space="preserve">Our School Improvement Plan addresses the low achievement and growth of our students in reading by providing Science of Reading professional development to all teachers and paraprofessionals on staff. Our plan builds on our current strength of community involvement by expanding our engagement events to the classroom and after-school programs. Our plan includes partnering with the community to create native language and culture programs for after-school enrichment. In addition, standards-based classroom lessons grounded by place and local values will be developed in cooperation with the community. Developed lessons will be tailored to support literacy across content areas. An additional district staff member will be hired as an instructional coach to support literacy, monitor Science of Reading practice implementation, and lead the development of place-based, </w:t>
                </w:r>
                <w:r w:rsidR="007748AD">
                  <w:t xml:space="preserve">culturally </w:t>
                </w:r>
                <w:r w:rsidR="00F7005F">
                  <w:t>relevant</w:t>
                </w:r>
                <w:r>
                  <w:t>, cross-grade lessons.</w:t>
                </w:r>
              </w:p>
              <w:p w14:paraId="5177DA6F" w14:textId="64FC9138" w:rsidR="00FD6349" w:rsidRPr="00D54D67" w:rsidRDefault="00661D70" w:rsidP="00D54D67">
                <w:pPr>
                  <w:spacing w:before="100" w:beforeAutospacing="1" w:after="100" w:afterAutospacing="1"/>
                  <w:textAlignment w:val="baseline"/>
                  <w:rPr>
                    <w:rFonts w:asciiTheme="majorHAnsi" w:hAnsiTheme="majorHAnsi" w:cstheme="majorHAnsi"/>
                  </w:rPr>
                </w:pPr>
              </w:p>
            </w:sdtContent>
          </w:sdt>
        </w:tc>
      </w:tr>
    </w:tbl>
    <w:p w14:paraId="61D6D45C" w14:textId="54EC49EF" w:rsidR="00EE274A" w:rsidRDefault="00EE274A" w:rsidP="00EE274A"/>
    <w:p w14:paraId="24FC0419" w14:textId="5541BAE4" w:rsidR="006775BC" w:rsidRDefault="006775BC" w:rsidP="006775BC">
      <w:pPr>
        <w:pStyle w:val="Heading2"/>
        <w:rPr>
          <w:rFonts w:eastAsiaTheme="minorHAnsi" w:cs="Calibri"/>
          <w:b w:val="0"/>
          <w:bCs/>
          <w:color w:val="365F91"/>
          <w:sz w:val="32"/>
          <w:szCs w:val="32"/>
        </w:rPr>
      </w:pPr>
      <w:r w:rsidRPr="002C37EB">
        <w:rPr>
          <w:rFonts w:eastAsiaTheme="minorHAnsi" w:cs="Calibri"/>
          <w:b w:val="0"/>
          <w:bCs/>
          <w:color w:val="365F91"/>
          <w:sz w:val="32"/>
          <w:szCs w:val="32"/>
        </w:rPr>
        <w:lastRenderedPageBreak/>
        <w:t>EXEMPLAR: S</w:t>
      </w:r>
      <w:r w:rsidR="00B5676C">
        <w:rPr>
          <w:rFonts w:eastAsiaTheme="minorHAnsi" w:cs="Calibri"/>
          <w:b w:val="0"/>
          <w:bCs/>
          <w:color w:val="365F91"/>
          <w:sz w:val="32"/>
          <w:szCs w:val="32"/>
        </w:rPr>
        <w:t>CHOOL IMPROVEMENT PLAN GOALS FOR FY23</w:t>
      </w:r>
    </w:p>
    <w:p w14:paraId="55ABB34A" w14:textId="77777777" w:rsidR="00414FC1" w:rsidRPr="005124A3" w:rsidRDefault="00414FC1" w:rsidP="00414FC1">
      <w:pPr>
        <w:rPr>
          <w:sz w:val="6"/>
          <w:szCs w:val="6"/>
        </w:rPr>
      </w:pPr>
    </w:p>
    <w:tbl>
      <w:tblPr>
        <w:tblStyle w:val="TableGrid"/>
        <w:tblW w:w="0" w:type="auto"/>
        <w:tblInd w:w="85" w:type="dxa"/>
        <w:tblLook w:val="04A0" w:firstRow="1" w:lastRow="0" w:firstColumn="1" w:lastColumn="0" w:noHBand="0" w:noVBand="1"/>
      </w:tblPr>
      <w:tblGrid>
        <w:gridCol w:w="9985"/>
      </w:tblGrid>
      <w:tr w:rsidR="008078A0" w:rsidRPr="00AC2062" w14:paraId="550FE07D" w14:textId="77777777" w:rsidTr="006D32FF">
        <w:tc>
          <w:tcPr>
            <w:tcW w:w="9985" w:type="dxa"/>
            <w:shd w:val="clear" w:color="auto" w:fill="E2EFD9" w:themeFill="accent6" w:themeFillTint="33"/>
          </w:tcPr>
          <w:p w14:paraId="25915FAB" w14:textId="77777777" w:rsidR="008078A0" w:rsidRPr="00AC2062" w:rsidRDefault="008078A0" w:rsidP="006D32FF">
            <w:pPr>
              <w:contextualSpacing/>
              <w:jc w:val="center"/>
              <w:rPr>
                <w:rFonts w:eastAsia="Times New Roman"/>
                <w:sz w:val="24"/>
                <w:szCs w:val="24"/>
              </w:rPr>
            </w:pPr>
            <w:r w:rsidRPr="00AC2062">
              <w:rPr>
                <w:rFonts w:eastAsia="Times New Roman"/>
                <w:sz w:val="24"/>
                <w:szCs w:val="24"/>
              </w:rPr>
              <w:t>Prioritized Goals</w:t>
            </w:r>
          </w:p>
        </w:tc>
      </w:tr>
      <w:tr w:rsidR="008078A0" w:rsidRPr="00AC2062" w14:paraId="46289992" w14:textId="77777777" w:rsidTr="001C617E">
        <w:trPr>
          <w:trHeight w:val="683"/>
        </w:trPr>
        <w:tc>
          <w:tcPr>
            <w:tcW w:w="9985" w:type="dxa"/>
          </w:tcPr>
          <w:p w14:paraId="04EE7E1C" w14:textId="5031ABA0" w:rsidR="003D54F3" w:rsidRPr="001C617E" w:rsidRDefault="003D54F3" w:rsidP="001C617E">
            <w:pPr>
              <w:pStyle w:val="ListParagraph"/>
              <w:numPr>
                <w:ilvl w:val="0"/>
                <w:numId w:val="8"/>
              </w:numPr>
              <w:spacing w:after="100" w:afterAutospacing="1"/>
              <w:ind w:left="360"/>
            </w:pPr>
            <w:r w:rsidRPr="001C617E">
              <w:t>MANDATORY GOAL FOR ALL DESIGNATED SCHOOLS</w:t>
            </w:r>
          </w:p>
          <w:p w14:paraId="5D23EC2E" w14:textId="0E0C3233" w:rsidR="008078A0" w:rsidRPr="003D54F3" w:rsidRDefault="003D54F3" w:rsidP="003D54F3">
            <w:pPr>
              <w:pStyle w:val="ListParagraph"/>
              <w:ind w:left="360"/>
              <w:rPr>
                <w:sz w:val="24"/>
                <w:szCs w:val="24"/>
              </w:rPr>
            </w:pPr>
            <w:r>
              <w:rPr>
                <w:sz w:val="24"/>
                <w:szCs w:val="24"/>
              </w:rPr>
              <w:t>“</w:t>
            </w:r>
            <w:r w:rsidR="008078A0" w:rsidRPr="003D54F3">
              <w:t>Increase diverse stakeholder representation on the School and Community Leadership Team.</w:t>
            </w:r>
            <w:r>
              <w:t>”</w:t>
            </w:r>
            <w:r w:rsidR="008078A0" w:rsidRPr="003D54F3">
              <w:rPr>
                <w:sz w:val="24"/>
                <w:szCs w:val="24"/>
              </w:rPr>
              <w:t xml:space="preserve"> </w:t>
            </w:r>
          </w:p>
        </w:tc>
      </w:tr>
      <w:tr w:rsidR="008078A0" w:rsidRPr="00AC2062" w14:paraId="54291D51" w14:textId="77777777" w:rsidTr="006D32FF">
        <w:tc>
          <w:tcPr>
            <w:tcW w:w="9985" w:type="dxa"/>
          </w:tcPr>
          <w:p w14:paraId="1E984F5B" w14:textId="77777777" w:rsidR="008078A0" w:rsidRPr="006141E4" w:rsidRDefault="008078A0" w:rsidP="006D32FF">
            <w:pPr>
              <w:contextualSpacing/>
              <w:rPr>
                <w:rFonts w:eastAsia="Times New Roman"/>
                <w:color w:val="595959" w:themeColor="text1" w:themeTint="A6"/>
                <w:sz w:val="24"/>
                <w:szCs w:val="24"/>
              </w:rPr>
            </w:pPr>
            <w:r w:rsidRPr="006141E4">
              <w:rPr>
                <w:rFonts w:eastAsia="Times New Roman"/>
                <w:color w:val="595959" w:themeColor="text1" w:themeTint="A6"/>
                <w:sz w:val="24"/>
                <w:szCs w:val="24"/>
              </w:rPr>
              <w:t xml:space="preserve">2. </w:t>
            </w:r>
            <w:sdt>
              <w:sdtPr>
                <w:rPr>
                  <w:rFonts w:eastAsia="Times New Roman"/>
                  <w:color w:val="595959" w:themeColor="text1" w:themeTint="A6"/>
                  <w:sz w:val="24"/>
                  <w:szCs w:val="24"/>
                </w:rPr>
                <w:id w:val="-1075357991"/>
                <w:placeholder>
                  <w:docPart w:val="D8EC2365E7E34A859A4E09575D07EA62"/>
                </w:placeholder>
              </w:sdtPr>
              <w:sdtEndPr/>
              <w:sdtContent>
                <w:sdt>
                  <w:sdtPr>
                    <w:id w:val="1144778336"/>
                    <w:placeholder>
                      <w:docPart w:val="C5DA48AFF0B24A12A393AFBA7B9A2426"/>
                    </w:placeholder>
                  </w:sdtPr>
                  <w:sdtEndPr/>
                  <w:sdtContent>
                    <w:sdt>
                      <w:sdtPr>
                        <w:id w:val="-1836918020"/>
                        <w:placeholder>
                          <w:docPart w:val="F849959D387F423C8A3A55B4741C0A39"/>
                        </w:placeholder>
                      </w:sdtPr>
                      <w:sdtEndPr/>
                      <w:sdtContent>
                        <w:sdt>
                          <w:sdtPr>
                            <w:id w:val="-1314563536"/>
                            <w:placeholder>
                              <w:docPart w:val="8EF13BDB6865405494F4CADC682E3FED"/>
                            </w:placeholder>
                          </w:sdtPr>
                          <w:sdtEndPr/>
                          <w:sdtContent>
                            <w:r w:rsidRPr="008410FD">
                              <w:t>100% of teachers will be trained, fully implementing, and receiving feedback on their Science of Reading instructional practices on a weekly basis from September 2022 through May 2023</w:t>
                            </w:r>
                            <w:r>
                              <w:t xml:space="preserve">. </w:t>
                            </w:r>
                          </w:sdtContent>
                        </w:sdt>
                      </w:sdtContent>
                    </w:sdt>
                  </w:sdtContent>
                </w:sdt>
              </w:sdtContent>
            </w:sdt>
          </w:p>
        </w:tc>
      </w:tr>
      <w:tr w:rsidR="008078A0" w:rsidRPr="00AC2062" w14:paraId="38EB6193" w14:textId="77777777" w:rsidTr="006D32FF">
        <w:tc>
          <w:tcPr>
            <w:tcW w:w="9985" w:type="dxa"/>
          </w:tcPr>
          <w:p w14:paraId="48567C4D" w14:textId="77777777" w:rsidR="008078A0" w:rsidRPr="006141E4" w:rsidRDefault="008078A0" w:rsidP="006D32FF">
            <w:pPr>
              <w:contextualSpacing/>
              <w:rPr>
                <w:rFonts w:eastAsia="Times New Roman"/>
                <w:color w:val="595959" w:themeColor="text1" w:themeTint="A6"/>
                <w:sz w:val="24"/>
                <w:szCs w:val="24"/>
              </w:rPr>
            </w:pPr>
            <w:r w:rsidRPr="006141E4">
              <w:rPr>
                <w:rFonts w:eastAsia="Times New Roman"/>
                <w:color w:val="595959" w:themeColor="text1" w:themeTint="A6"/>
                <w:sz w:val="24"/>
                <w:szCs w:val="24"/>
              </w:rPr>
              <w:t xml:space="preserve">3. </w:t>
            </w:r>
            <w:sdt>
              <w:sdtPr>
                <w:rPr>
                  <w:rFonts w:eastAsia="Times New Roman"/>
                  <w:color w:val="595959" w:themeColor="text1" w:themeTint="A6"/>
                  <w:sz w:val="24"/>
                  <w:szCs w:val="24"/>
                </w:rPr>
                <w:id w:val="807753191"/>
                <w:placeholder>
                  <w:docPart w:val="D8EC2365E7E34A859A4E09575D07EA62"/>
                </w:placeholder>
              </w:sdtPr>
              <w:sdtEndPr/>
              <w:sdtContent>
                <w:sdt>
                  <w:sdtPr>
                    <w:rPr>
                      <w:b/>
                      <w:bCs/>
                    </w:rPr>
                    <w:id w:val="-73823175"/>
                    <w:placeholder>
                      <w:docPart w:val="79E68E86C02C4A9F8FD9FBB138A219AD"/>
                    </w:placeholder>
                  </w:sdtPr>
                  <w:sdtEndPr/>
                  <w:sdtContent>
                    <w:sdt>
                      <w:sdtPr>
                        <w:rPr>
                          <w:b/>
                          <w:bCs/>
                        </w:rPr>
                        <w:id w:val="-1516773164"/>
                        <w:placeholder>
                          <w:docPart w:val="ED5D749DBDED4D159D4A061DFF8D6593"/>
                        </w:placeholder>
                      </w:sdtPr>
                      <w:sdtEndPr/>
                      <w:sdtContent>
                        <w:r>
                          <w:rPr>
                            <w:color w:val="595959" w:themeColor="text1" w:themeTint="A6"/>
                          </w:rPr>
                          <w:t xml:space="preserve">Each grade will produce, deliver, reflect, and refine at least one </w:t>
                        </w:r>
                        <w:r>
                          <w:t>authentic, place-based, and standards-based “classroom” lesson per semester with lesson development done in partnership with the community and the district’s literacy coach.</w:t>
                        </w:r>
                        <w:r>
                          <w:rPr>
                            <w:b/>
                            <w:bCs/>
                          </w:rPr>
                          <w:t xml:space="preserve"> </w:t>
                        </w:r>
                      </w:sdtContent>
                    </w:sdt>
                  </w:sdtContent>
                </w:sdt>
              </w:sdtContent>
            </w:sdt>
          </w:p>
        </w:tc>
      </w:tr>
      <w:tr w:rsidR="008078A0" w:rsidRPr="00AC2062" w14:paraId="7C294FF5" w14:textId="77777777" w:rsidTr="006D32FF">
        <w:tc>
          <w:tcPr>
            <w:tcW w:w="9985" w:type="dxa"/>
          </w:tcPr>
          <w:p w14:paraId="390B28CF" w14:textId="77777777" w:rsidR="008078A0" w:rsidRPr="006141E4" w:rsidRDefault="008078A0" w:rsidP="006D32FF">
            <w:pPr>
              <w:contextualSpacing/>
              <w:rPr>
                <w:rFonts w:eastAsia="Times New Roman"/>
                <w:color w:val="595959" w:themeColor="text1" w:themeTint="A6"/>
                <w:sz w:val="24"/>
                <w:szCs w:val="24"/>
              </w:rPr>
            </w:pPr>
            <w:r w:rsidRPr="006141E4">
              <w:rPr>
                <w:rFonts w:eastAsia="Times New Roman"/>
                <w:color w:val="595959" w:themeColor="text1" w:themeTint="A6"/>
                <w:sz w:val="24"/>
                <w:szCs w:val="24"/>
              </w:rPr>
              <w:t xml:space="preserve">4. </w:t>
            </w:r>
            <w:sdt>
              <w:sdtPr>
                <w:rPr>
                  <w:rFonts w:eastAsia="Times New Roman"/>
                  <w:color w:val="595959" w:themeColor="text1" w:themeTint="A6"/>
                  <w:sz w:val="24"/>
                  <w:szCs w:val="24"/>
                </w:rPr>
                <w:id w:val="2043320523"/>
                <w:placeholder>
                  <w:docPart w:val="D8EC2365E7E34A859A4E09575D07EA62"/>
                </w:placeholder>
              </w:sdtPr>
              <w:sdtEndPr/>
              <w:sdtContent>
                <w:sdt>
                  <w:sdtPr>
                    <w:rPr>
                      <w:color w:val="595959" w:themeColor="text1" w:themeTint="A6"/>
                    </w:rPr>
                    <w:id w:val="2113467375"/>
                    <w:placeholder>
                      <w:docPart w:val="54AFAD76BF65475C994B5E0828424D8C"/>
                    </w:placeholder>
                  </w:sdtPr>
                  <w:sdtEndPr/>
                  <w:sdtContent>
                    <w:sdt>
                      <w:sdtPr>
                        <w:rPr>
                          <w:color w:val="595959" w:themeColor="text1" w:themeTint="A6"/>
                        </w:rPr>
                        <w:id w:val="385228001"/>
                        <w:placeholder>
                          <w:docPart w:val="6F8784BB0E3A4E6BB65FE9AB05BDFDF6"/>
                        </w:placeholder>
                      </w:sdtPr>
                      <w:sdtEndPr>
                        <w:rPr>
                          <w:color w:val="auto"/>
                        </w:rPr>
                      </w:sdtEndPr>
                      <w:sdtContent>
                        <w:r>
                          <w:t>100</w:t>
                        </w:r>
                        <w:r w:rsidRPr="00DE61B2">
                          <w:t xml:space="preserve">% of students </w:t>
                        </w:r>
                        <w:r>
                          <w:t xml:space="preserve">in grades K – 12 </w:t>
                        </w:r>
                        <w:r w:rsidRPr="00DE61B2">
                          <w:t xml:space="preserve">will meet or exceed ELA </w:t>
                        </w:r>
                        <w:r>
                          <w:t xml:space="preserve">growth </w:t>
                        </w:r>
                        <w:r w:rsidRPr="00DE61B2">
                          <w:t xml:space="preserve">targets from Fall 2023 </w:t>
                        </w:r>
                        <w:r>
                          <w:t>to</w:t>
                        </w:r>
                        <w:r w:rsidRPr="00DE61B2">
                          <w:t xml:space="preserve"> Winter 2024 as measured by MAP benchmarking results.</w:t>
                        </w:r>
                      </w:sdtContent>
                    </w:sdt>
                  </w:sdtContent>
                </w:sdt>
              </w:sdtContent>
            </w:sdt>
          </w:p>
        </w:tc>
      </w:tr>
    </w:tbl>
    <w:p w14:paraId="07DD3416" w14:textId="0D02AC11" w:rsidR="00F7005F" w:rsidRPr="005124A3" w:rsidRDefault="00F7005F" w:rsidP="00EE274A">
      <w:pPr>
        <w:rPr>
          <w:sz w:val="6"/>
          <w:szCs w:val="6"/>
        </w:rPr>
      </w:pPr>
    </w:p>
    <w:p w14:paraId="3A8FB270" w14:textId="1908F31D" w:rsidR="008078A0" w:rsidRDefault="008078A0" w:rsidP="00EE274A">
      <w:pPr>
        <w:rPr>
          <w:rFonts w:eastAsiaTheme="minorHAnsi" w:cs="Calibri"/>
          <w:color w:val="365F91"/>
          <w:sz w:val="32"/>
          <w:szCs w:val="32"/>
        </w:rPr>
      </w:pPr>
      <w:r w:rsidRPr="00721283">
        <w:rPr>
          <w:rFonts w:eastAsiaTheme="minorHAnsi" w:cs="Calibri"/>
          <w:color w:val="365F91"/>
          <w:sz w:val="32"/>
          <w:szCs w:val="32"/>
        </w:rPr>
        <w:t>EXEMPLAR</w:t>
      </w:r>
      <w:r>
        <w:rPr>
          <w:rFonts w:eastAsiaTheme="minorHAnsi" w:cs="Calibri"/>
          <w:color w:val="365F91"/>
          <w:sz w:val="32"/>
          <w:szCs w:val="32"/>
        </w:rPr>
        <w:t xml:space="preserve">: </w:t>
      </w:r>
      <w:r w:rsidR="002C37EB" w:rsidRPr="002C37EB">
        <w:rPr>
          <w:rFonts w:eastAsiaTheme="minorHAnsi" w:cs="Calibri"/>
          <w:color w:val="365F91"/>
          <w:sz w:val="32"/>
          <w:szCs w:val="32"/>
        </w:rPr>
        <w:t>TABLE OF INTERVENTIONS AND ESTIMATED COST</w:t>
      </w:r>
      <w:r w:rsidR="007E2417">
        <w:rPr>
          <w:rFonts w:eastAsiaTheme="minorHAnsi" w:cs="Calibri"/>
          <w:color w:val="365F91"/>
          <w:sz w:val="32"/>
          <w:szCs w:val="32"/>
        </w:rPr>
        <w:t>S</w:t>
      </w:r>
    </w:p>
    <w:tbl>
      <w:tblPr>
        <w:tblStyle w:val="TableGrid"/>
        <w:tblW w:w="0" w:type="auto"/>
        <w:tblInd w:w="85" w:type="dxa"/>
        <w:tblLook w:val="04A0" w:firstRow="1" w:lastRow="0" w:firstColumn="1" w:lastColumn="0" w:noHBand="0" w:noVBand="1"/>
      </w:tblPr>
      <w:tblGrid>
        <w:gridCol w:w="8100"/>
        <w:gridCol w:w="1890"/>
      </w:tblGrid>
      <w:tr w:rsidR="00483A29" w:rsidRPr="00AC2062" w14:paraId="7C8996E9" w14:textId="77777777" w:rsidTr="00161CF1">
        <w:trPr>
          <w:trHeight w:val="118"/>
        </w:trPr>
        <w:tc>
          <w:tcPr>
            <w:tcW w:w="8100" w:type="dxa"/>
            <w:shd w:val="clear" w:color="auto" w:fill="EAF1DD"/>
          </w:tcPr>
          <w:p w14:paraId="0EAC1799" w14:textId="4C2363B0" w:rsidR="00483A29" w:rsidRPr="00EF72D4" w:rsidRDefault="00483A29" w:rsidP="00C75339">
            <w:pPr>
              <w:contextualSpacing/>
              <w:rPr>
                <w:rFonts w:eastAsia="Times New Roman"/>
                <w:sz w:val="24"/>
                <w:szCs w:val="24"/>
              </w:rPr>
            </w:pPr>
            <w:r w:rsidRPr="00EF72D4">
              <w:rPr>
                <w:rFonts w:eastAsia="Times New Roman"/>
                <w:sz w:val="24"/>
                <w:szCs w:val="24"/>
              </w:rPr>
              <w:t>Intervention/Activity</w:t>
            </w:r>
          </w:p>
        </w:tc>
        <w:tc>
          <w:tcPr>
            <w:tcW w:w="1890" w:type="dxa"/>
            <w:shd w:val="clear" w:color="auto" w:fill="EAF1DD"/>
          </w:tcPr>
          <w:p w14:paraId="7B11FFA7" w14:textId="77777777" w:rsidR="00483A29" w:rsidRPr="00AC2062" w:rsidRDefault="00483A29" w:rsidP="006D32FF">
            <w:pPr>
              <w:contextualSpacing/>
              <w:rPr>
                <w:rFonts w:eastAsia="Times New Roman"/>
                <w:sz w:val="24"/>
                <w:szCs w:val="24"/>
              </w:rPr>
            </w:pPr>
            <w:r w:rsidRPr="00AC2062">
              <w:rPr>
                <w:rFonts w:eastAsia="Times New Roman"/>
                <w:sz w:val="24"/>
                <w:szCs w:val="24"/>
              </w:rPr>
              <w:t>Estimated Cost</w:t>
            </w:r>
          </w:p>
        </w:tc>
      </w:tr>
      <w:tr w:rsidR="007460F7" w:rsidRPr="006141E4" w14:paraId="67A38E61" w14:textId="77777777" w:rsidTr="00161CF1">
        <w:trPr>
          <w:trHeight w:val="118"/>
        </w:trPr>
        <w:tc>
          <w:tcPr>
            <w:tcW w:w="8100" w:type="dxa"/>
          </w:tcPr>
          <w:p w14:paraId="4188D807" w14:textId="77777777" w:rsidR="001C617E" w:rsidRPr="001C617E" w:rsidRDefault="00EF72D4" w:rsidP="004C2B73">
            <w:pPr>
              <w:pStyle w:val="ListParagraph"/>
              <w:numPr>
                <w:ilvl w:val="0"/>
                <w:numId w:val="6"/>
              </w:numPr>
              <w:rPr>
                <w:rFonts w:eastAsia="Calibri"/>
                <w:color w:val="595959" w:themeColor="text1" w:themeTint="A6"/>
                <w:sz w:val="20"/>
                <w:szCs w:val="20"/>
              </w:rPr>
            </w:pPr>
            <w:r w:rsidRPr="00EF72D4">
              <w:rPr>
                <w:sz w:val="24"/>
                <w:szCs w:val="24"/>
              </w:rPr>
              <w:t xml:space="preserve">MANDATORY </w:t>
            </w:r>
            <w:r w:rsidRPr="00EF72D4">
              <w:rPr>
                <w:sz w:val="24"/>
                <w:szCs w:val="24"/>
              </w:rPr>
              <w:t>ACTIVITY</w:t>
            </w:r>
            <w:r w:rsidRPr="00EF72D4">
              <w:rPr>
                <w:sz w:val="24"/>
                <w:szCs w:val="24"/>
              </w:rPr>
              <w:t xml:space="preserve"> FOR ALL </w:t>
            </w:r>
            <w:r w:rsidRPr="00EF72D4">
              <w:rPr>
                <w:sz w:val="24"/>
                <w:szCs w:val="24"/>
              </w:rPr>
              <w:t xml:space="preserve">CSI (5%) </w:t>
            </w:r>
            <w:r w:rsidRPr="00EF72D4">
              <w:rPr>
                <w:sz w:val="24"/>
                <w:szCs w:val="24"/>
              </w:rPr>
              <w:t>SCHOOLS</w:t>
            </w:r>
            <w:r w:rsidR="003D54F3" w:rsidRPr="00EF72D4">
              <w:t xml:space="preserve"> </w:t>
            </w:r>
          </w:p>
          <w:p w14:paraId="20141F0A" w14:textId="3BA0835A" w:rsidR="00F464DF" w:rsidRPr="001C617E" w:rsidRDefault="003D54F3" w:rsidP="001C617E">
            <w:pPr>
              <w:pStyle w:val="ListParagraph"/>
              <w:ind w:left="410"/>
              <w:rPr>
                <w:rFonts w:eastAsia="Calibri"/>
                <w:color w:val="595959" w:themeColor="text1" w:themeTint="A6"/>
              </w:rPr>
            </w:pPr>
            <w:r w:rsidRPr="001C617E">
              <w:t>“</w:t>
            </w:r>
            <w:r w:rsidR="00DF0EC8" w:rsidRPr="001C617E">
              <w:t>Travel</w:t>
            </w:r>
            <w:r w:rsidR="00EF72D4" w:rsidRPr="001C617E">
              <w:t xml:space="preserve"> </w:t>
            </w:r>
            <w:r w:rsidR="00DF0EC8" w:rsidRPr="001C617E">
              <w:t>to Anchorage to attend September training on the new school improvement process</w:t>
            </w:r>
            <w:r w:rsidR="00DF0EC8" w:rsidRPr="001C617E">
              <w:t>.</w:t>
            </w:r>
            <w:r w:rsidR="00EF72D4" w:rsidRPr="001C617E">
              <w:t xml:space="preserve">” </w:t>
            </w:r>
            <w:r w:rsidR="001C403F">
              <w:softHyphen/>
            </w:r>
          </w:p>
          <w:p w14:paraId="36A70F4F" w14:textId="77777777" w:rsidR="00FF42A0" w:rsidRDefault="001C617E" w:rsidP="001C617E">
            <w:r w:rsidRPr="001C617E">
              <w:t>S</w:t>
            </w:r>
            <w:r w:rsidR="00EF72D4" w:rsidRPr="001C617E">
              <w:t>pecify if</w:t>
            </w:r>
            <w:r w:rsidR="00DF0EC8" w:rsidRPr="001C617E">
              <w:t xml:space="preserve"> 1</w:t>
            </w:r>
            <w:r w:rsidR="00C44F70" w:rsidRPr="001C617E">
              <w:t>003a</w:t>
            </w:r>
            <w:r w:rsidRPr="001C617E">
              <w:t>,</w:t>
            </w:r>
            <w:r w:rsidR="00EF72D4" w:rsidRPr="001C617E">
              <w:t xml:space="preserve"> Title 1A</w:t>
            </w:r>
            <w:r w:rsidRPr="001C617E">
              <w:t xml:space="preserve">, or Title </w:t>
            </w:r>
            <w:r w:rsidR="00EF72D4" w:rsidRPr="001C617E">
              <w:t>2A</w:t>
            </w:r>
            <w:r w:rsidR="00C44F70" w:rsidRPr="001C617E">
              <w:t xml:space="preserve"> </w:t>
            </w:r>
            <w:r w:rsidR="00F464DF" w:rsidRPr="001C617E">
              <w:t xml:space="preserve">funds </w:t>
            </w:r>
            <w:r w:rsidR="00C44F70" w:rsidRPr="001C617E">
              <w:t xml:space="preserve">will </w:t>
            </w:r>
            <w:r w:rsidR="00EF72D4" w:rsidRPr="001C617E">
              <w:t>be used.</w:t>
            </w:r>
          </w:p>
          <w:p w14:paraId="56D32997" w14:textId="79015C77" w:rsidR="007460F7" w:rsidRPr="001C617E" w:rsidRDefault="00EF72D4" w:rsidP="001C617E">
            <w:pPr>
              <w:rPr>
                <w:color w:val="595959" w:themeColor="text1" w:themeTint="A6"/>
                <w:sz w:val="20"/>
                <w:szCs w:val="20"/>
              </w:rPr>
            </w:pPr>
            <w:r w:rsidRPr="001C617E">
              <w:t xml:space="preserve"> If 1003a grant funds </w:t>
            </w:r>
            <w:r w:rsidR="00FF42A0">
              <w:t>will be used</w:t>
            </w:r>
            <w:r w:rsidRPr="001C617E">
              <w:t xml:space="preserve">, </w:t>
            </w:r>
            <w:r w:rsidR="00F464DF" w:rsidRPr="001C617E">
              <w:t xml:space="preserve">provide the estimated cost </w:t>
            </w:r>
            <w:r w:rsidR="00F464DF" w:rsidRPr="001C617E">
              <w:t xml:space="preserve">to send the principal and district liaison to the </w:t>
            </w:r>
            <w:r w:rsidR="001C617E" w:rsidRPr="001C617E">
              <w:t xml:space="preserve">3-day </w:t>
            </w:r>
            <w:r w:rsidR="00F464DF" w:rsidRPr="001C617E">
              <w:t>training</w:t>
            </w:r>
            <w:r w:rsidR="00F464DF" w:rsidRPr="001C617E">
              <w:t>.</w:t>
            </w:r>
          </w:p>
        </w:tc>
        <w:tc>
          <w:tcPr>
            <w:tcW w:w="1890" w:type="dxa"/>
          </w:tcPr>
          <w:p w14:paraId="7DEF7D36" w14:textId="3C79A120" w:rsidR="007460F7" w:rsidRDefault="00DF0EC8" w:rsidP="00C75339">
            <w:pPr>
              <w:pStyle w:val="ListParagraph"/>
              <w:rPr>
                <w:rFonts w:eastAsia="Calibri"/>
                <w:color w:val="595959" w:themeColor="text1" w:themeTint="A6"/>
                <w:sz w:val="20"/>
                <w:szCs w:val="20"/>
              </w:rPr>
            </w:pPr>
            <w:r>
              <w:t>$</w:t>
            </w:r>
            <w:r w:rsidR="00F464DF">
              <w:t>_____</w:t>
            </w:r>
          </w:p>
        </w:tc>
      </w:tr>
      <w:tr w:rsidR="00483A29" w:rsidRPr="006141E4" w14:paraId="05162C80" w14:textId="77777777" w:rsidTr="00161CF1">
        <w:trPr>
          <w:trHeight w:val="118"/>
        </w:trPr>
        <w:sdt>
          <w:sdtPr>
            <w:rPr>
              <w:rFonts w:eastAsia="Calibri"/>
              <w:color w:val="595959" w:themeColor="text1" w:themeTint="A6"/>
              <w:sz w:val="20"/>
              <w:szCs w:val="20"/>
            </w:rPr>
            <w:id w:val="346375998"/>
            <w:placeholder>
              <w:docPart w:val="C727EAE22DD54539A45EEED83FD9ACA0"/>
            </w:placeholder>
          </w:sdtPr>
          <w:sdtEndPr/>
          <w:sdtContent>
            <w:tc>
              <w:tcPr>
                <w:tcW w:w="8100" w:type="dxa"/>
              </w:tcPr>
              <w:p w14:paraId="509DC203" w14:textId="4F28BDA3" w:rsidR="004C2B73" w:rsidRDefault="00483A29" w:rsidP="004C2B73">
                <w:pPr>
                  <w:pStyle w:val="ListParagraph"/>
                  <w:numPr>
                    <w:ilvl w:val="0"/>
                    <w:numId w:val="6"/>
                  </w:numPr>
                </w:pPr>
                <w:r>
                  <w:t>Science of Reading Professional Development</w:t>
                </w:r>
                <w:r w:rsidR="00135A97">
                  <w:t xml:space="preserve"> </w:t>
                </w:r>
              </w:p>
              <w:p w14:paraId="456F628E" w14:textId="7C291F2B" w:rsidR="00483A29" w:rsidRDefault="00135A97" w:rsidP="004C2B73">
                <w:pPr>
                  <w:pStyle w:val="ListParagraph"/>
                  <w:ind w:left="410"/>
                </w:pPr>
                <w:r w:rsidRPr="004C2B73">
                  <w:rPr>
                    <w:i/>
                    <w:iCs/>
                  </w:rPr>
                  <w:t>(</w:t>
                </w:r>
                <w:r w:rsidR="00B24425" w:rsidRPr="004C2B73">
                  <w:rPr>
                    <w:i/>
                    <w:iCs/>
                  </w:rPr>
                  <w:t>Addresses Goal</w:t>
                </w:r>
                <w:r w:rsidR="007B356D" w:rsidRPr="004C2B73">
                  <w:rPr>
                    <w:i/>
                    <w:iCs/>
                  </w:rPr>
                  <w:t xml:space="preserve"> </w:t>
                </w:r>
                <w:r w:rsidR="00FB5FEC" w:rsidRPr="004C2B73">
                  <w:rPr>
                    <w:i/>
                    <w:iCs/>
                  </w:rPr>
                  <w:t>2</w:t>
                </w:r>
                <w:r w:rsidR="00007E02" w:rsidRPr="004C2B73">
                  <w:rPr>
                    <w:i/>
                    <w:iCs/>
                  </w:rPr>
                  <w:t xml:space="preserve"> and </w:t>
                </w:r>
                <w:r w:rsidR="00944ECB" w:rsidRPr="004C2B73">
                  <w:rPr>
                    <w:i/>
                    <w:iCs/>
                  </w:rPr>
                  <w:t xml:space="preserve">Goal </w:t>
                </w:r>
                <w:r w:rsidR="00007E02" w:rsidRPr="004C2B73">
                  <w:rPr>
                    <w:i/>
                    <w:iCs/>
                  </w:rPr>
                  <w:t>4)</w:t>
                </w:r>
              </w:p>
              <w:p w14:paraId="5D24A971" w14:textId="77777777" w:rsidR="00483A29" w:rsidRDefault="00483A29" w:rsidP="006D32FF">
                <w:r>
                  <w:t>4 staff registrations (2 certified and 2 classified) @ $350/unit cost = $1400</w:t>
                </w:r>
              </w:p>
              <w:p w14:paraId="6285354E" w14:textId="00F935AF" w:rsidR="00483A29" w:rsidRDefault="00483A29" w:rsidP="006D32FF">
                <w:r>
                  <w:t>Airfare: 4 RT fares Rural Alaska – Anchorage on AK Air Transit@ $600/unit cost =</w:t>
                </w:r>
                <w:r w:rsidR="00161CF1">
                  <w:t xml:space="preserve"> </w:t>
                </w:r>
                <w:r>
                  <w:t>$2,400</w:t>
                </w:r>
              </w:p>
              <w:p w14:paraId="2B5AE8B3" w14:textId="77777777" w:rsidR="00483A29" w:rsidRDefault="00483A29" w:rsidP="006D32FF">
                <w:r>
                  <w:t>Lodging for 4 (2 double rooms) @ 5 nights @ $200 unit cost per night = $2,000</w:t>
                </w:r>
              </w:p>
              <w:p w14:paraId="599DDC10" w14:textId="51D8288D" w:rsidR="00483A29" w:rsidRDefault="00483A29" w:rsidP="006D32FF">
                <w:r>
                  <w:t>Food per diem ($60/day) X 5 days X 4 people = $1,200</w:t>
                </w:r>
              </w:p>
              <w:p w14:paraId="4338CB5F" w14:textId="263D35E1" w:rsidR="00483A29" w:rsidRPr="005953FC" w:rsidRDefault="00483A29" w:rsidP="006D32FF">
                <w:r>
                  <w:t>Roundtrip Taxi Fare</w:t>
                </w:r>
                <w:r w:rsidR="00D6507E">
                  <w:t xml:space="preserve"> for Airport to Hotel and Return</w:t>
                </w:r>
                <w:r>
                  <w:t xml:space="preserve"> = $150</w:t>
                </w:r>
              </w:p>
            </w:tc>
          </w:sdtContent>
        </w:sdt>
        <w:sdt>
          <w:sdtPr>
            <w:rPr>
              <w:rFonts w:eastAsia="Calibri"/>
              <w:color w:val="595959" w:themeColor="text1" w:themeTint="A6"/>
              <w:sz w:val="20"/>
              <w:szCs w:val="20"/>
            </w:rPr>
            <w:id w:val="-1783946552"/>
            <w:placeholder>
              <w:docPart w:val="C727EAE22DD54539A45EEED83FD9ACA0"/>
            </w:placeholder>
          </w:sdtPr>
          <w:sdtEndPr/>
          <w:sdtContent>
            <w:tc>
              <w:tcPr>
                <w:tcW w:w="1890" w:type="dxa"/>
              </w:tcPr>
              <w:p w14:paraId="74DEC0D1" w14:textId="77777777" w:rsidR="00483A29" w:rsidRPr="00DE61B2" w:rsidRDefault="00483A29" w:rsidP="00C75339">
                <w:pPr>
                  <w:pStyle w:val="ListParagraph"/>
                </w:pPr>
                <w:r>
                  <w:t>$7,000</w:t>
                </w:r>
              </w:p>
              <w:p w14:paraId="209812CE" w14:textId="77777777" w:rsidR="00483A29" w:rsidRPr="006141E4" w:rsidRDefault="00483A29" w:rsidP="00C75339">
                <w:pPr>
                  <w:contextualSpacing/>
                  <w:rPr>
                    <w:rFonts w:eastAsia="Times New Roman"/>
                    <w:color w:val="595959" w:themeColor="text1" w:themeTint="A6"/>
                    <w:sz w:val="20"/>
                    <w:szCs w:val="20"/>
                  </w:rPr>
                </w:pPr>
              </w:p>
            </w:tc>
          </w:sdtContent>
        </w:sdt>
      </w:tr>
      <w:tr w:rsidR="00483A29" w:rsidRPr="006141E4" w14:paraId="74475EDB" w14:textId="77777777" w:rsidTr="00161CF1">
        <w:trPr>
          <w:trHeight w:val="118"/>
        </w:trPr>
        <w:sdt>
          <w:sdtPr>
            <w:rPr>
              <w:rFonts w:eastAsia="Calibri"/>
              <w:color w:val="595959" w:themeColor="text1" w:themeTint="A6"/>
              <w:sz w:val="20"/>
              <w:szCs w:val="20"/>
            </w:rPr>
            <w:id w:val="799428881"/>
            <w:placeholder>
              <w:docPart w:val="E8A6E5A98A504743A333B888D84AF82F"/>
            </w:placeholder>
          </w:sdtPr>
          <w:sdtEndPr/>
          <w:sdtContent>
            <w:tc>
              <w:tcPr>
                <w:tcW w:w="8100" w:type="dxa"/>
              </w:tcPr>
              <w:p w14:paraId="762699CE" w14:textId="41E763B4" w:rsidR="00FF7609" w:rsidRDefault="00483A29" w:rsidP="00FF7609">
                <w:pPr>
                  <w:pStyle w:val="ListParagraph"/>
                  <w:numPr>
                    <w:ilvl w:val="0"/>
                    <w:numId w:val="6"/>
                  </w:numPr>
                </w:pPr>
                <w:r>
                  <w:t>Certificated staff member to serve as district’s literacy coach providing teacher professional development</w:t>
                </w:r>
                <w:r w:rsidR="000802B2">
                  <w:t xml:space="preserve"> and </w:t>
                </w:r>
                <w:r w:rsidR="008C1FAE">
                  <w:t>coaching</w:t>
                </w:r>
                <w:r>
                  <w:t xml:space="preserve"> on a weekly basis to each of four sites.</w:t>
                </w:r>
              </w:p>
              <w:p w14:paraId="2D1DB364" w14:textId="127A3A98" w:rsidR="00161CF1" w:rsidRDefault="0001465E" w:rsidP="00FF150B">
                <w:pPr>
                  <w:pStyle w:val="ListParagraph"/>
                  <w:ind w:left="410"/>
                </w:pPr>
                <w:r w:rsidRPr="00FF7609">
                  <w:rPr>
                    <w:i/>
                    <w:iCs/>
                  </w:rPr>
                  <w:t xml:space="preserve">(Addresses Goal </w:t>
                </w:r>
                <w:r w:rsidR="00C82318" w:rsidRPr="00FF7609">
                  <w:rPr>
                    <w:i/>
                    <w:iCs/>
                  </w:rPr>
                  <w:t>2</w:t>
                </w:r>
                <w:r w:rsidR="00F96CC5" w:rsidRPr="00FF7609">
                  <w:rPr>
                    <w:i/>
                    <w:iCs/>
                  </w:rPr>
                  <w:t>, Goal 3,</w:t>
                </w:r>
                <w:r w:rsidRPr="00FF7609">
                  <w:rPr>
                    <w:i/>
                    <w:iCs/>
                  </w:rPr>
                  <w:t xml:space="preserve"> and Goal 4)</w:t>
                </w:r>
              </w:p>
              <w:p w14:paraId="62313011" w14:textId="08C6D048" w:rsidR="00483A29" w:rsidRPr="00161CF1" w:rsidRDefault="00483A29" w:rsidP="006D32FF">
                <w:r>
                  <w:lastRenderedPageBreak/>
                  <w:t>School pays ¼ of salary and benefits</w:t>
                </w:r>
                <w:r w:rsidR="00604995">
                  <w:t xml:space="preserve"> since the position is divided between 4 schools</w:t>
                </w:r>
                <w:r>
                  <w:t>.</w:t>
                </w:r>
              </w:p>
            </w:tc>
          </w:sdtContent>
        </w:sdt>
        <w:sdt>
          <w:sdtPr>
            <w:rPr>
              <w:rFonts w:eastAsia="Calibri"/>
              <w:color w:val="595959" w:themeColor="text1" w:themeTint="A6"/>
              <w:sz w:val="20"/>
              <w:szCs w:val="20"/>
            </w:rPr>
            <w:id w:val="808435240"/>
            <w:placeholder>
              <w:docPart w:val="E8A6E5A98A504743A333B888D84AF82F"/>
            </w:placeholder>
          </w:sdtPr>
          <w:sdtEndPr/>
          <w:sdtContent>
            <w:tc>
              <w:tcPr>
                <w:tcW w:w="1890" w:type="dxa"/>
              </w:tcPr>
              <w:p w14:paraId="140DF4F7" w14:textId="77777777" w:rsidR="00483A29" w:rsidRPr="00DE61B2" w:rsidRDefault="00483A29" w:rsidP="00C75339">
                <w:pPr>
                  <w:pStyle w:val="ListParagraph"/>
                </w:pPr>
                <w:r>
                  <w:t>$25,000</w:t>
                </w:r>
              </w:p>
              <w:p w14:paraId="767B53B6" w14:textId="77777777" w:rsidR="00483A29" w:rsidRPr="006141E4" w:rsidRDefault="00483A29" w:rsidP="00C75339">
                <w:pPr>
                  <w:contextualSpacing/>
                  <w:rPr>
                    <w:rFonts w:eastAsia="Times New Roman"/>
                    <w:color w:val="595959" w:themeColor="text1" w:themeTint="A6"/>
                    <w:sz w:val="20"/>
                    <w:szCs w:val="20"/>
                  </w:rPr>
                </w:pPr>
              </w:p>
            </w:tc>
          </w:sdtContent>
        </w:sdt>
      </w:tr>
      <w:tr w:rsidR="00483A29" w:rsidRPr="006141E4" w14:paraId="3E46DE6C" w14:textId="77777777" w:rsidTr="00161CF1">
        <w:trPr>
          <w:trHeight w:val="150"/>
        </w:trPr>
        <w:sdt>
          <w:sdtPr>
            <w:rPr>
              <w:rFonts w:eastAsia="Calibri"/>
              <w:color w:val="595959" w:themeColor="text1" w:themeTint="A6"/>
              <w:sz w:val="20"/>
              <w:szCs w:val="20"/>
            </w:rPr>
            <w:id w:val="1369802631"/>
            <w:placeholder>
              <w:docPart w:val="640419E096974E00A9AE2886CD9C1D4C"/>
            </w:placeholder>
          </w:sdtPr>
          <w:sdtEndPr/>
          <w:sdtContent>
            <w:tc>
              <w:tcPr>
                <w:tcW w:w="8100" w:type="dxa"/>
              </w:tcPr>
              <w:p w14:paraId="1FC453B3" w14:textId="49CBC6FA" w:rsidR="00FF150B" w:rsidRDefault="00483A29" w:rsidP="00FF150B">
                <w:pPr>
                  <w:pStyle w:val="ListParagraph"/>
                  <w:numPr>
                    <w:ilvl w:val="0"/>
                    <w:numId w:val="6"/>
                  </w:numPr>
                </w:pPr>
                <w:r>
                  <w:t xml:space="preserve">Extended Learning Program: </w:t>
                </w:r>
              </w:p>
              <w:p w14:paraId="710EED91" w14:textId="2ED440BD" w:rsidR="00483A29" w:rsidRDefault="00F96CC5" w:rsidP="00FF150B">
                <w:pPr>
                  <w:pStyle w:val="ListParagraph"/>
                  <w:ind w:left="410"/>
                </w:pPr>
                <w:r w:rsidRPr="00FF150B">
                  <w:rPr>
                    <w:i/>
                    <w:iCs/>
                  </w:rPr>
                  <w:t>(Addresses Goal 4)</w:t>
                </w:r>
              </w:p>
              <w:p w14:paraId="3B97AACC" w14:textId="419FFF49" w:rsidR="00483A29" w:rsidRDefault="00483A29" w:rsidP="00876533">
                <w:r>
                  <w:t>1 certified teacher at 4 hrs/wk + 1 certified teacher for 2 hrs/wk = 2 certified teachers @$50/hr for 6 hrs/wk serving 9 students ($300/wk X 35 weeks = $10,500) &amp; 1 Para pro at  $21.50/hr, 2 hrs/wk serving 3 students ($43/wk  X 35 weeks= ($1,505)</w:t>
                </w:r>
              </w:p>
              <w:p w14:paraId="013C59D0" w14:textId="798068E5" w:rsidR="00483A29" w:rsidRPr="00876533" w:rsidRDefault="00483A29" w:rsidP="006D32FF">
                <w:r>
                  <w:t>Reading Interventions: 1 Para-pro us</w:t>
                </w:r>
                <w:r w:rsidR="00C84A33">
                  <w:t xml:space="preserve">es school </w:t>
                </w:r>
                <w:r w:rsidR="00000F8B">
                  <w:t>phonics program</w:t>
                </w:r>
                <w:r>
                  <w:t xml:space="preserve"> for 2 students , @ $21.50/hr,  2 hrs/wk X 35 wks= $1,505</w:t>
                </w:r>
              </w:p>
            </w:tc>
          </w:sdtContent>
        </w:sdt>
        <w:sdt>
          <w:sdtPr>
            <w:rPr>
              <w:rFonts w:eastAsia="Calibri"/>
              <w:color w:val="595959" w:themeColor="text1" w:themeTint="A6"/>
              <w:sz w:val="20"/>
              <w:szCs w:val="20"/>
            </w:rPr>
            <w:id w:val="-1567033371"/>
            <w:placeholder>
              <w:docPart w:val="640419E096974E00A9AE2886CD9C1D4C"/>
            </w:placeholder>
          </w:sdtPr>
          <w:sdtEndPr/>
          <w:sdtContent>
            <w:tc>
              <w:tcPr>
                <w:tcW w:w="1890" w:type="dxa"/>
              </w:tcPr>
              <w:p w14:paraId="034E24D5" w14:textId="77777777" w:rsidR="00483A29" w:rsidRPr="00DE61B2" w:rsidRDefault="00483A29" w:rsidP="00C75339">
                <w:pPr>
                  <w:pStyle w:val="ListParagraph"/>
                </w:pPr>
                <w:r>
                  <w:t>$13,510</w:t>
                </w:r>
              </w:p>
              <w:p w14:paraId="67E7AF8F" w14:textId="77777777" w:rsidR="00483A29" w:rsidRPr="006141E4" w:rsidRDefault="00483A29" w:rsidP="00C75339">
                <w:pPr>
                  <w:contextualSpacing/>
                  <w:rPr>
                    <w:rFonts w:eastAsia="Times New Roman"/>
                    <w:color w:val="595959" w:themeColor="text1" w:themeTint="A6"/>
                    <w:sz w:val="20"/>
                    <w:szCs w:val="20"/>
                  </w:rPr>
                </w:pPr>
              </w:p>
            </w:tc>
          </w:sdtContent>
        </w:sdt>
      </w:tr>
      <w:tr w:rsidR="00483A29" w:rsidRPr="006141E4" w14:paraId="1873D2A4" w14:textId="77777777" w:rsidTr="00161CF1">
        <w:trPr>
          <w:trHeight w:val="74"/>
        </w:trPr>
        <w:sdt>
          <w:sdtPr>
            <w:rPr>
              <w:rFonts w:eastAsia="Calibri"/>
              <w:color w:val="595959" w:themeColor="text1" w:themeTint="A6"/>
              <w:sz w:val="20"/>
              <w:szCs w:val="20"/>
            </w:rPr>
            <w:id w:val="972032900"/>
            <w:placeholder>
              <w:docPart w:val="958E6D413339487AB8EDBED72DDE0CBD"/>
            </w:placeholder>
          </w:sdtPr>
          <w:sdtEndPr/>
          <w:sdtContent>
            <w:tc>
              <w:tcPr>
                <w:tcW w:w="8100" w:type="dxa"/>
              </w:tcPr>
              <w:p w14:paraId="13387687" w14:textId="7827D582" w:rsidR="0085176B" w:rsidRDefault="00483A29" w:rsidP="0085176B">
                <w:pPr>
                  <w:pStyle w:val="ListParagraph"/>
                  <w:numPr>
                    <w:ilvl w:val="0"/>
                    <w:numId w:val="6"/>
                  </w:numPr>
                </w:pPr>
                <w:r>
                  <w:t xml:space="preserve">Family Engagement Events </w:t>
                </w:r>
              </w:p>
              <w:p w14:paraId="3FCF9BD1" w14:textId="0F538C42" w:rsidR="00483A29" w:rsidRDefault="00D03073" w:rsidP="0085176B">
                <w:pPr>
                  <w:pStyle w:val="ListParagraph"/>
                  <w:ind w:left="410"/>
                </w:pPr>
                <w:r w:rsidRPr="0085176B">
                  <w:rPr>
                    <w:i/>
                    <w:iCs/>
                  </w:rPr>
                  <w:t xml:space="preserve">(Addresses Goal 1 and </w:t>
                </w:r>
                <w:r w:rsidR="00677B0E" w:rsidRPr="0085176B">
                  <w:rPr>
                    <w:i/>
                    <w:iCs/>
                  </w:rPr>
                  <w:t>Goal 3</w:t>
                </w:r>
                <w:r w:rsidRPr="0085176B">
                  <w:rPr>
                    <w:i/>
                    <w:iCs/>
                  </w:rPr>
                  <w:t>)</w:t>
                </w:r>
              </w:p>
              <w:p w14:paraId="0DA2BBE5" w14:textId="1E2751EF" w:rsidR="00483A29" w:rsidRPr="006B6861" w:rsidRDefault="00483A29" w:rsidP="006D32FF">
                <w:r>
                  <w:t>Two events per school year per grade band, K-3, 4-6, 7-9, and 10-12 (total of 8 events) showcasing student work samples from the authentic, place-based, and standards-based “classroom” lesson that was developed in partnership with the community and the district’s literacy coach. Community meal provided, each meal cost $</w:t>
                </w:r>
                <w:r w:rsidR="007B1836">
                  <w:t>3</w:t>
                </w:r>
                <w:r>
                  <w:t>00 * 8 = $</w:t>
                </w:r>
                <w:r w:rsidR="006E1570">
                  <w:t>24</w:t>
                </w:r>
                <w:r>
                  <w:t>00.</w:t>
                </w:r>
              </w:p>
            </w:tc>
          </w:sdtContent>
        </w:sdt>
        <w:sdt>
          <w:sdtPr>
            <w:rPr>
              <w:color w:val="595959" w:themeColor="text1" w:themeTint="A6"/>
              <w:sz w:val="20"/>
              <w:szCs w:val="20"/>
            </w:rPr>
            <w:id w:val="1045957797"/>
            <w:placeholder>
              <w:docPart w:val="958E6D413339487AB8EDBED72DDE0CBD"/>
            </w:placeholder>
          </w:sdtPr>
          <w:sdtEndPr/>
          <w:sdtContent>
            <w:tc>
              <w:tcPr>
                <w:tcW w:w="1890" w:type="dxa"/>
              </w:tcPr>
              <w:p w14:paraId="370EFADC" w14:textId="4EF60E3A" w:rsidR="00483A29" w:rsidRPr="00DE61B2" w:rsidRDefault="00483A29" w:rsidP="00C75339">
                <w:pPr>
                  <w:pStyle w:val="ListParagraph"/>
                </w:pPr>
                <w:r>
                  <w:t>$</w:t>
                </w:r>
                <w:r w:rsidR="006E1570">
                  <w:t>2400</w:t>
                </w:r>
              </w:p>
              <w:p w14:paraId="54BAAC60" w14:textId="77777777" w:rsidR="00483A29" w:rsidRPr="006141E4" w:rsidRDefault="00483A29" w:rsidP="00C75339">
                <w:pPr>
                  <w:pStyle w:val="ListParagraph"/>
                  <w:rPr>
                    <w:color w:val="595959" w:themeColor="text1" w:themeTint="A6"/>
                    <w:sz w:val="20"/>
                    <w:szCs w:val="20"/>
                  </w:rPr>
                </w:pPr>
              </w:p>
            </w:tc>
          </w:sdtContent>
        </w:sdt>
      </w:tr>
      <w:tr w:rsidR="00483A29" w:rsidRPr="006141E4" w14:paraId="3A538306" w14:textId="77777777" w:rsidTr="00161CF1">
        <w:trPr>
          <w:trHeight w:val="72"/>
        </w:trPr>
        <w:sdt>
          <w:sdtPr>
            <w:rPr>
              <w:rFonts w:eastAsia="Calibri"/>
              <w:color w:val="595959" w:themeColor="text1" w:themeTint="A6"/>
              <w:sz w:val="20"/>
              <w:szCs w:val="20"/>
            </w:rPr>
            <w:id w:val="-1406761693"/>
            <w:placeholder>
              <w:docPart w:val="174D2C9DFF514050AA81B19E6C2CAFB6"/>
            </w:placeholder>
          </w:sdtPr>
          <w:sdtEndPr/>
          <w:sdtContent>
            <w:tc>
              <w:tcPr>
                <w:tcW w:w="8100" w:type="dxa"/>
              </w:tcPr>
              <w:p w14:paraId="2ECE2F20" w14:textId="36F297B9" w:rsidR="004400FF" w:rsidRDefault="00483A29" w:rsidP="004400FF">
                <w:pPr>
                  <w:pStyle w:val="ListParagraph"/>
                  <w:numPr>
                    <w:ilvl w:val="0"/>
                    <w:numId w:val="6"/>
                  </w:numPr>
                </w:pPr>
                <w:r w:rsidRPr="000D5B12">
                  <w:t xml:space="preserve">School and Community Leadership Team (SCLT) Meeting </w:t>
                </w:r>
                <w:r w:rsidR="00E737AA" w:rsidRPr="000D5B12">
                  <w:t>Lunches</w:t>
                </w:r>
                <w:r w:rsidRPr="000D5B12">
                  <w:t xml:space="preserve"> </w:t>
                </w:r>
              </w:p>
              <w:p w14:paraId="2E64A968" w14:textId="6112F1AC" w:rsidR="00483A29" w:rsidRPr="000D5B12" w:rsidRDefault="00FF3D6F" w:rsidP="004400FF">
                <w:pPr>
                  <w:pStyle w:val="ListParagraph"/>
                  <w:ind w:left="410"/>
                </w:pPr>
                <w:r w:rsidRPr="004400FF">
                  <w:rPr>
                    <w:i/>
                    <w:iCs/>
                  </w:rPr>
                  <w:t>(Addresses Goal 1)</w:t>
                </w:r>
              </w:p>
              <w:p w14:paraId="66C3CDBA" w14:textId="2622B718" w:rsidR="00483A29" w:rsidRDefault="00483A29" w:rsidP="006D32FF">
                <w:r w:rsidRPr="000D5B12">
                  <w:t xml:space="preserve">8 SCLT Meetings, two Saturdays per month for </w:t>
                </w:r>
                <w:r w:rsidR="00AA573F">
                  <w:t xml:space="preserve">four </w:t>
                </w:r>
                <w:r w:rsidRPr="000D5B12">
                  <w:t xml:space="preserve">months from January – April, </w:t>
                </w:r>
                <w:r w:rsidR="00E737AA" w:rsidRPr="000D5B12">
                  <w:t xml:space="preserve">Lunch cost </w:t>
                </w:r>
                <w:r w:rsidRPr="000D5B12">
                  <w:t>of $</w:t>
                </w:r>
                <w:r w:rsidR="00E737AA" w:rsidRPr="000D5B12">
                  <w:t>10</w:t>
                </w:r>
                <w:r w:rsidRPr="000D5B12">
                  <w:t>0 for each Saturday meeting</w:t>
                </w:r>
                <w:r w:rsidR="00AA573F">
                  <w:t>, $100 * 8 = $800</w:t>
                </w:r>
              </w:p>
              <w:p w14:paraId="00B83556" w14:textId="77777777" w:rsidR="00483A29" w:rsidRPr="006141E4" w:rsidRDefault="00483A29" w:rsidP="006D32FF">
                <w:pPr>
                  <w:rPr>
                    <w:rFonts w:eastAsia="Times New Roman"/>
                    <w:color w:val="595959" w:themeColor="text1" w:themeTint="A6"/>
                    <w:sz w:val="20"/>
                    <w:szCs w:val="20"/>
                  </w:rPr>
                </w:pPr>
              </w:p>
            </w:tc>
          </w:sdtContent>
        </w:sdt>
        <w:sdt>
          <w:sdtPr>
            <w:rPr>
              <w:rFonts w:eastAsia="Calibri"/>
              <w:color w:val="595959" w:themeColor="text1" w:themeTint="A6"/>
              <w:sz w:val="20"/>
              <w:szCs w:val="20"/>
            </w:rPr>
            <w:id w:val="-1317881351"/>
            <w:placeholder>
              <w:docPart w:val="174D2C9DFF514050AA81B19E6C2CAFB6"/>
            </w:placeholder>
          </w:sdtPr>
          <w:sdtEndPr/>
          <w:sdtContent>
            <w:tc>
              <w:tcPr>
                <w:tcW w:w="1890" w:type="dxa"/>
              </w:tcPr>
              <w:p w14:paraId="35E2D2C6" w14:textId="6BA8A524" w:rsidR="00483A29" w:rsidRPr="00DE61B2" w:rsidRDefault="00483A29" w:rsidP="00C75339">
                <w:pPr>
                  <w:pStyle w:val="ListParagraph"/>
                </w:pPr>
                <w:r>
                  <w:t>$</w:t>
                </w:r>
                <w:r w:rsidR="00E86E70">
                  <w:t>800</w:t>
                </w:r>
              </w:p>
              <w:p w14:paraId="59BCC80D" w14:textId="77777777" w:rsidR="00483A29" w:rsidRPr="006141E4" w:rsidRDefault="00483A29" w:rsidP="00C75339">
                <w:pPr>
                  <w:contextualSpacing/>
                  <w:rPr>
                    <w:rFonts w:eastAsia="Times New Roman"/>
                    <w:color w:val="595959" w:themeColor="text1" w:themeTint="A6"/>
                    <w:sz w:val="20"/>
                    <w:szCs w:val="20"/>
                  </w:rPr>
                </w:pPr>
              </w:p>
            </w:tc>
          </w:sdtContent>
        </w:sdt>
      </w:tr>
      <w:tr w:rsidR="00483A29" w:rsidRPr="006141E4" w14:paraId="2109AA95" w14:textId="77777777" w:rsidTr="00161CF1">
        <w:trPr>
          <w:trHeight w:val="150"/>
        </w:trPr>
        <w:tc>
          <w:tcPr>
            <w:tcW w:w="8100" w:type="dxa"/>
            <w:shd w:val="clear" w:color="auto" w:fill="EAF1DD"/>
          </w:tcPr>
          <w:p w14:paraId="0BB70CB2" w14:textId="77777777" w:rsidR="00483A29" w:rsidRPr="006141E4" w:rsidRDefault="00483A29" w:rsidP="006D32FF">
            <w:pPr>
              <w:contextualSpacing/>
              <w:rPr>
                <w:rFonts w:eastAsia="Times New Roman"/>
                <w:sz w:val="20"/>
                <w:szCs w:val="20"/>
              </w:rPr>
            </w:pPr>
            <w:r w:rsidRPr="006141E4">
              <w:rPr>
                <w:rFonts w:eastAsia="Times New Roman" w:cs="Calibri"/>
                <w:b/>
                <w:sz w:val="20"/>
                <w:szCs w:val="20"/>
              </w:rPr>
              <w:t>Total Estimated Cost:</w:t>
            </w:r>
          </w:p>
        </w:tc>
        <w:sdt>
          <w:sdtPr>
            <w:rPr>
              <w:rFonts w:eastAsia="Times New Roman"/>
              <w:sz w:val="20"/>
              <w:szCs w:val="20"/>
            </w:rPr>
            <w:id w:val="-1932034403"/>
            <w:placeholder>
              <w:docPart w:val="0673CAFCF28F41AC9E1AB66F06F45725"/>
            </w:placeholder>
          </w:sdtPr>
          <w:sdtEndPr/>
          <w:sdtContent>
            <w:tc>
              <w:tcPr>
                <w:tcW w:w="1890" w:type="dxa"/>
                <w:shd w:val="clear" w:color="auto" w:fill="EAF1DD"/>
              </w:tcPr>
              <w:p w14:paraId="086EC0A4" w14:textId="7CE3AA25" w:rsidR="00483A29" w:rsidRPr="00DE61B2" w:rsidRDefault="00483A29" w:rsidP="00C75339">
                <w:pPr>
                  <w:jc w:val="center"/>
                </w:pPr>
                <w:r>
                  <w:t>$4</w:t>
                </w:r>
                <w:r w:rsidR="006B6861">
                  <w:t>8</w:t>
                </w:r>
                <w:r>
                  <w:t>,</w:t>
                </w:r>
                <w:r w:rsidR="006B6861">
                  <w:t>71</w:t>
                </w:r>
                <w:r>
                  <w:t>0</w:t>
                </w:r>
              </w:p>
              <w:p w14:paraId="1BE0FAFE" w14:textId="77777777" w:rsidR="00483A29" w:rsidRPr="006141E4" w:rsidRDefault="00483A29" w:rsidP="00C75339">
                <w:pPr>
                  <w:contextualSpacing/>
                  <w:rPr>
                    <w:rFonts w:eastAsia="Times New Roman"/>
                    <w:sz w:val="20"/>
                    <w:szCs w:val="20"/>
                  </w:rPr>
                </w:pPr>
              </w:p>
            </w:tc>
          </w:sdtContent>
        </w:sdt>
      </w:tr>
    </w:tbl>
    <w:p w14:paraId="07635DBB" w14:textId="77777777" w:rsidR="00483A29" w:rsidRDefault="00483A29" w:rsidP="00EE274A"/>
    <w:sectPr w:rsidR="00483A29" w:rsidSect="009A2486">
      <w:headerReference w:type="even" r:id="rId9"/>
      <w:headerReference w:type="default" r:id="rId10"/>
      <w:footerReference w:type="even" r:id="rId11"/>
      <w:footerReference w:type="default" r:id="rId12"/>
      <w:headerReference w:type="first" r:id="rId13"/>
      <w:footerReference w:type="first" r:id="rId14"/>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1F59" w14:textId="77777777" w:rsidR="00661D70" w:rsidRDefault="00661D70" w:rsidP="00295283">
      <w:pPr>
        <w:spacing w:after="0" w:line="240" w:lineRule="auto"/>
      </w:pPr>
      <w:r>
        <w:separator/>
      </w:r>
    </w:p>
  </w:endnote>
  <w:endnote w:type="continuationSeparator" w:id="0">
    <w:p w14:paraId="6BE25828" w14:textId="77777777" w:rsidR="00661D70" w:rsidRDefault="00661D70" w:rsidP="00295283">
      <w:pPr>
        <w:spacing w:after="0" w:line="240" w:lineRule="auto"/>
      </w:pPr>
      <w:r>
        <w:continuationSeparator/>
      </w:r>
    </w:p>
  </w:endnote>
  <w:endnote w:type="continuationNotice" w:id="1">
    <w:p w14:paraId="3910CBE0" w14:textId="77777777" w:rsidR="00661D70" w:rsidRDefault="00661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E0FC" w14:textId="77777777" w:rsidR="008A3EE4" w:rsidRDefault="008A3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FCF8" w14:textId="77777777" w:rsidR="003E4365" w:rsidRDefault="003E4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4EE8" w14:textId="77777777" w:rsidR="008A3EE4" w:rsidRDefault="008A3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80967" w14:textId="77777777" w:rsidR="00661D70" w:rsidRDefault="00661D70" w:rsidP="00295283">
      <w:pPr>
        <w:spacing w:after="0" w:line="240" w:lineRule="auto"/>
      </w:pPr>
      <w:r>
        <w:separator/>
      </w:r>
    </w:p>
  </w:footnote>
  <w:footnote w:type="continuationSeparator" w:id="0">
    <w:p w14:paraId="05D4E216" w14:textId="77777777" w:rsidR="00661D70" w:rsidRDefault="00661D70" w:rsidP="00295283">
      <w:pPr>
        <w:spacing w:after="0" w:line="240" w:lineRule="auto"/>
      </w:pPr>
      <w:r>
        <w:continuationSeparator/>
      </w:r>
    </w:p>
  </w:footnote>
  <w:footnote w:type="continuationNotice" w:id="1">
    <w:p w14:paraId="2A5DDE13" w14:textId="77777777" w:rsidR="00661D70" w:rsidRDefault="00661D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6A97" w14:textId="77777777" w:rsidR="008A3EE4" w:rsidRDefault="008A3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816E" w14:textId="77777777" w:rsidR="008A3EE4" w:rsidRDefault="008A3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842B" w14:textId="77777777" w:rsidR="008A3EE4" w:rsidRDefault="008A3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2DCE"/>
    <w:multiLevelType w:val="hybridMultilevel"/>
    <w:tmpl w:val="075CACCE"/>
    <w:lvl w:ilvl="0" w:tplc="D5026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D1552"/>
    <w:multiLevelType w:val="hybridMultilevel"/>
    <w:tmpl w:val="28745B9C"/>
    <w:lvl w:ilvl="0" w:tplc="526ED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D22DC"/>
    <w:multiLevelType w:val="hybridMultilevel"/>
    <w:tmpl w:val="F6D4C250"/>
    <w:lvl w:ilvl="0" w:tplc="3BCC8D5E">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 w15:restartNumberingAfterBreak="0">
    <w:nsid w:val="1B055678"/>
    <w:multiLevelType w:val="hybridMultilevel"/>
    <w:tmpl w:val="03AC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CB0"/>
    <w:multiLevelType w:val="hybridMultilevel"/>
    <w:tmpl w:val="4EF8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847C42"/>
    <w:multiLevelType w:val="hybridMultilevel"/>
    <w:tmpl w:val="6290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2B106A"/>
    <w:multiLevelType w:val="hybridMultilevel"/>
    <w:tmpl w:val="BFA6F5BA"/>
    <w:lvl w:ilvl="0" w:tplc="3E48A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9B0D9C"/>
    <w:multiLevelType w:val="hybridMultilevel"/>
    <w:tmpl w:val="51F6B9DA"/>
    <w:lvl w:ilvl="0" w:tplc="D31ED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122614">
    <w:abstractNumId w:val="5"/>
  </w:num>
  <w:num w:numId="2" w16cid:durableId="349919700">
    <w:abstractNumId w:val="0"/>
  </w:num>
  <w:num w:numId="3" w16cid:durableId="1665235458">
    <w:abstractNumId w:val="7"/>
  </w:num>
  <w:num w:numId="4" w16cid:durableId="997542381">
    <w:abstractNumId w:val="3"/>
  </w:num>
  <w:num w:numId="5" w16cid:durableId="2124614099">
    <w:abstractNumId w:val="4"/>
  </w:num>
  <w:num w:numId="6" w16cid:durableId="580061648">
    <w:abstractNumId w:val="2"/>
  </w:num>
  <w:num w:numId="7" w16cid:durableId="1165440133">
    <w:abstractNumId w:val="6"/>
  </w:num>
  <w:num w:numId="8" w16cid:durableId="809324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4A"/>
    <w:rsid w:val="00000F8B"/>
    <w:rsid w:val="00007E02"/>
    <w:rsid w:val="0001465E"/>
    <w:rsid w:val="00040649"/>
    <w:rsid w:val="000416F6"/>
    <w:rsid w:val="00047DFD"/>
    <w:rsid w:val="000802B2"/>
    <w:rsid w:val="00085B1D"/>
    <w:rsid w:val="000D5B12"/>
    <w:rsid w:val="00135A97"/>
    <w:rsid w:val="00136535"/>
    <w:rsid w:val="00136CA2"/>
    <w:rsid w:val="0016015B"/>
    <w:rsid w:val="00161CF1"/>
    <w:rsid w:val="00171C3F"/>
    <w:rsid w:val="0018489D"/>
    <w:rsid w:val="001935C9"/>
    <w:rsid w:val="001C403F"/>
    <w:rsid w:val="001C617E"/>
    <w:rsid w:val="001D6355"/>
    <w:rsid w:val="001D6D85"/>
    <w:rsid w:val="00241B79"/>
    <w:rsid w:val="002613D7"/>
    <w:rsid w:val="0028421C"/>
    <w:rsid w:val="00292887"/>
    <w:rsid w:val="00295283"/>
    <w:rsid w:val="002C37EB"/>
    <w:rsid w:val="002D61B1"/>
    <w:rsid w:val="002D7FEC"/>
    <w:rsid w:val="002E0AEE"/>
    <w:rsid w:val="002E49F8"/>
    <w:rsid w:val="00312221"/>
    <w:rsid w:val="00357E70"/>
    <w:rsid w:val="003A160E"/>
    <w:rsid w:val="003D54F3"/>
    <w:rsid w:val="003D5AE5"/>
    <w:rsid w:val="003D6DF1"/>
    <w:rsid w:val="003E4365"/>
    <w:rsid w:val="004018EB"/>
    <w:rsid w:val="00414FC1"/>
    <w:rsid w:val="004400FF"/>
    <w:rsid w:val="00440EE1"/>
    <w:rsid w:val="00465333"/>
    <w:rsid w:val="00482393"/>
    <w:rsid w:val="00482B83"/>
    <w:rsid w:val="00483A29"/>
    <w:rsid w:val="004A3173"/>
    <w:rsid w:val="004A4DD4"/>
    <w:rsid w:val="004C2B73"/>
    <w:rsid w:val="005124A3"/>
    <w:rsid w:val="00580BB8"/>
    <w:rsid w:val="005953FC"/>
    <w:rsid w:val="005B0B60"/>
    <w:rsid w:val="005C6968"/>
    <w:rsid w:val="005E158B"/>
    <w:rsid w:val="00604995"/>
    <w:rsid w:val="00661D70"/>
    <w:rsid w:val="006775BC"/>
    <w:rsid w:val="00677B0E"/>
    <w:rsid w:val="006B6861"/>
    <w:rsid w:val="006D32FF"/>
    <w:rsid w:val="006E1570"/>
    <w:rsid w:val="006F0168"/>
    <w:rsid w:val="00710E2F"/>
    <w:rsid w:val="00711A29"/>
    <w:rsid w:val="00721283"/>
    <w:rsid w:val="00734C89"/>
    <w:rsid w:val="007460F7"/>
    <w:rsid w:val="00765772"/>
    <w:rsid w:val="0077083C"/>
    <w:rsid w:val="007748AD"/>
    <w:rsid w:val="007B1836"/>
    <w:rsid w:val="007B1B08"/>
    <w:rsid w:val="007B356D"/>
    <w:rsid w:val="007E2417"/>
    <w:rsid w:val="008078A0"/>
    <w:rsid w:val="00813B12"/>
    <w:rsid w:val="00823CA3"/>
    <w:rsid w:val="00847164"/>
    <w:rsid w:val="0085176B"/>
    <w:rsid w:val="00875E86"/>
    <w:rsid w:val="00876533"/>
    <w:rsid w:val="008866B3"/>
    <w:rsid w:val="008A07BC"/>
    <w:rsid w:val="008A3EE4"/>
    <w:rsid w:val="008B5D58"/>
    <w:rsid w:val="008B733B"/>
    <w:rsid w:val="008C1FAE"/>
    <w:rsid w:val="008C6F96"/>
    <w:rsid w:val="008D1F16"/>
    <w:rsid w:val="00912821"/>
    <w:rsid w:val="00944ECB"/>
    <w:rsid w:val="00985ED4"/>
    <w:rsid w:val="009A2486"/>
    <w:rsid w:val="009C4FB3"/>
    <w:rsid w:val="009E7BF8"/>
    <w:rsid w:val="00A07825"/>
    <w:rsid w:val="00A4715E"/>
    <w:rsid w:val="00A64DE6"/>
    <w:rsid w:val="00AA573F"/>
    <w:rsid w:val="00AC3C41"/>
    <w:rsid w:val="00B24425"/>
    <w:rsid w:val="00B53AF6"/>
    <w:rsid w:val="00B5676C"/>
    <w:rsid w:val="00B70E71"/>
    <w:rsid w:val="00BE58CA"/>
    <w:rsid w:val="00BF4FC7"/>
    <w:rsid w:val="00C171B1"/>
    <w:rsid w:val="00C231F4"/>
    <w:rsid w:val="00C44F70"/>
    <w:rsid w:val="00C73A91"/>
    <w:rsid w:val="00C75339"/>
    <w:rsid w:val="00C772C7"/>
    <w:rsid w:val="00C80704"/>
    <w:rsid w:val="00C82318"/>
    <w:rsid w:val="00C84A33"/>
    <w:rsid w:val="00CC3E02"/>
    <w:rsid w:val="00CD0FF1"/>
    <w:rsid w:val="00CD689E"/>
    <w:rsid w:val="00CE1548"/>
    <w:rsid w:val="00D03073"/>
    <w:rsid w:val="00D133F7"/>
    <w:rsid w:val="00D16625"/>
    <w:rsid w:val="00D30C76"/>
    <w:rsid w:val="00D479AE"/>
    <w:rsid w:val="00D512A7"/>
    <w:rsid w:val="00D54D67"/>
    <w:rsid w:val="00D6507E"/>
    <w:rsid w:val="00D97EC4"/>
    <w:rsid w:val="00DA73CE"/>
    <w:rsid w:val="00DF0EC8"/>
    <w:rsid w:val="00DF31A0"/>
    <w:rsid w:val="00E013A2"/>
    <w:rsid w:val="00E14B48"/>
    <w:rsid w:val="00E42CD0"/>
    <w:rsid w:val="00E62BDF"/>
    <w:rsid w:val="00E7232C"/>
    <w:rsid w:val="00E737AA"/>
    <w:rsid w:val="00E86E70"/>
    <w:rsid w:val="00E87CCA"/>
    <w:rsid w:val="00E934A5"/>
    <w:rsid w:val="00EB3A84"/>
    <w:rsid w:val="00EE274A"/>
    <w:rsid w:val="00EF72D4"/>
    <w:rsid w:val="00F2430C"/>
    <w:rsid w:val="00F319EC"/>
    <w:rsid w:val="00F464DF"/>
    <w:rsid w:val="00F53D60"/>
    <w:rsid w:val="00F63D7F"/>
    <w:rsid w:val="00F7005F"/>
    <w:rsid w:val="00F96CC5"/>
    <w:rsid w:val="00FB5FEC"/>
    <w:rsid w:val="00FC5A31"/>
    <w:rsid w:val="00FD6349"/>
    <w:rsid w:val="00FE031E"/>
    <w:rsid w:val="00FF150B"/>
    <w:rsid w:val="00FF3B6F"/>
    <w:rsid w:val="00FF3D6F"/>
    <w:rsid w:val="00FF42A0"/>
    <w:rsid w:val="00FF7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586C1"/>
  <w15:chartTrackingRefBased/>
  <w15:docId w15:val="{396F8247-F462-4D49-BFA7-CF9CE6EC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74A"/>
    <w:pPr>
      <w:spacing w:after="200" w:line="276" w:lineRule="auto"/>
    </w:pPr>
    <w:rPr>
      <w:rFonts w:ascii="Calibri" w:eastAsia="Calibri" w:hAnsi="Calibri" w:cs="Times New Roman"/>
      <w:kern w:val="0"/>
      <w14:ligatures w14:val="none"/>
    </w:rPr>
  </w:style>
  <w:style w:type="paragraph" w:styleId="Heading2">
    <w:name w:val="heading 2"/>
    <w:basedOn w:val="Normal"/>
    <w:next w:val="Normal"/>
    <w:link w:val="Heading2Char"/>
    <w:uiPriority w:val="99"/>
    <w:unhideWhenUsed/>
    <w:qFormat/>
    <w:rsid w:val="00EE274A"/>
    <w:pPr>
      <w:spacing w:after="0" w:line="240" w:lineRule="auto"/>
      <w:outlineLvl w:val="1"/>
    </w:pPr>
    <w:rPr>
      <w:rFonts w:asciiTheme="minorHAnsi" w:hAnsiTheme="minorHAnsi" w:cstheme="minorHAnsi"/>
      <w:b/>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274A"/>
    <w:pPr>
      <w:spacing w:after="0" w:line="240" w:lineRule="auto"/>
      <w:contextualSpacing/>
      <w:jc w:val="center"/>
    </w:pPr>
    <w:rPr>
      <w:rFonts w:asciiTheme="minorHAnsi" w:eastAsiaTheme="majorEastAsia" w:hAnsiTheme="minorHAnsi" w:cstheme="minorHAnsi"/>
      <w:color w:val="44546A" w:themeColor="text2"/>
      <w:spacing w:val="-10"/>
      <w:kern w:val="28"/>
      <w:sz w:val="40"/>
      <w:szCs w:val="40"/>
    </w:rPr>
  </w:style>
  <w:style w:type="character" w:customStyle="1" w:styleId="TitleChar">
    <w:name w:val="Title Char"/>
    <w:basedOn w:val="DefaultParagraphFont"/>
    <w:link w:val="Title"/>
    <w:uiPriority w:val="10"/>
    <w:rsid w:val="00EE274A"/>
    <w:rPr>
      <w:rFonts w:eastAsiaTheme="majorEastAsia" w:cstheme="minorHAnsi"/>
      <w:color w:val="44546A" w:themeColor="text2"/>
      <w:spacing w:val="-10"/>
      <w:kern w:val="28"/>
      <w:sz w:val="40"/>
      <w:szCs w:val="40"/>
      <w14:ligatures w14:val="none"/>
    </w:rPr>
  </w:style>
  <w:style w:type="character" w:styleId="Hyperlink">
    <w:name w:val="Hyperlink"/>
    <w:basedOn w:val="DefaultParagraphFont"/>
    <w:uiPriority w:val="99"/>
    <w:unhideWhenUsed/>
    <w:rsid w:val="00EE274A"/>
    <w:rPr>
      <w:color w:val="0563C1" w:themeColor="hyperlink"/>
      <w:u w:val="single"/>
    </w:rPr>
  </w:style>
  <w:style w:type="character" w:styleId="UnresolvedMention">
    <w:name w:val="Unresolved Mention"/>
    <w:basedOn w:val="DefaultParagraphFont"/>
    <w:uiPriority w:val="99"/>
    <w:semiHidden/>
    <w:unhideWhenUsed/>
    <w:rsid w:val="00EE274A"/>
    <w:rPr>
      <w:color w:val="605E5C"/>
      <w:shd w:val="clear" w:color="auto" w:fill="E1DFDD"/>
    </w:rPr>
  </w:style>
  <w:style w:type="character" w:customStyle="1" w:styleId="Heading2Char">
    <w:name w:val="Heading 2 Char"/>
    <w:basedOn w:val="DefaultParagraphFont"/>
    <w:link w:val="Heading2"/>
    <w:uiPriority w:val="99"/>
    <w:rsid w:val="00EE274A"/>
    <w:rPr>
      <w:rFonts w:eastAsia="Calibri" w:cstheme="minorHAnsi"/>
      <w:b/>
      <w:color w:val="2F5496" w:themeColor="accent1" w:themeShade="BF"/>
      <w:kern w:val="0"/>
      <w:sz w:val="24"/>
      <w:szCs w:val="24"/>
      <w14:ligatures w14:val="none"/>
    </w:rPr>
  </w:style>
  <w:style w:type="paragraph" w:styleId="ListParagraph">
    <w:name w:val="List Paragraph"/>
    <w:basedOn w:val="Normal"/>
    <w:uiPriority w:val="34"/>
    <w:qFormat/>
    <w:rsid w:val="00EE274A"/>
    <w:pPr>
      <w:ind w:left="720"/>
      <w:contextualSpacing/>
    </w:pPr>
    <w:rPr>
      <w:rFonts w:eastAsia="Times New Roman"/>
    </w:rPr>
  </w:style>
  <w:style w:type="table" w:styleId="TableGrid">
    <w:name w:val="Table Grid"/>
    <w:basedOn w:val="TableNormal"/>
    <w:uiPriority w:val="39"/>
    <w:rsid w:val="00EE27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E274A"/>
    <w:rPr>
      <w:sz w:val="16"/>
      <w:szCs w:val="16"/>
    </w:rPr>
  </w:style>
  <w:style w:type="paragraph" w:styleId="CommentText">
    <w:name w:val="annotation text"/>
    <w:basedOn w:val="Normal"/>
    <w:link w:val="CommentTextChar"/>
    <w:uiPriority w:val="99"/>
    <w:unhideWhenUsed/>
    <w:rsid w:val="00EE274A"/>
    <w:pPr>
      <w:spacing w:line="240" w:lineRule="auto"/>
    </w:pPr>
    <w:rPr>
      <w:sz w:val="20"/>
      <w:szCs w:val="20"/>
    </w:rPr>
  </w:style>
  <w:style w:type="character" w:customStyle="1" w:styleId="CommentTextChar">
    <w:name w:val="Comment Text Char"/>
    <w:basedOn w:val="DefaultParagraphFont"/>
    <w:link w:val="CommentText"/>
    <w:uiPriority w:val="99"/>
    <w:rsid w:val="00EE274A"/>
    <w:rPr>
      <w:rFonts w:ascii="Calibri" w:eastAsia="Calibri" w:hAnsi="Calibri" w:cs="Times New Roman"/>
      <w:kern w:val="0"/>
      <w:sz w:val="20"/>
      <w:szCs w:val="20"/>
      <w14:ligatures w14:val="none"/>
    </w:rPr>
  </w:style>
  <w:style w:type="paragraph" w:styleId="Header">
    <w:name w:val="header"/>
    <w:basedOn w:val="Normal"/>
    <w:link w:val="HeaderChar"/>
    <w:uiPriority w:val="99"/>
    <w:unhideWhenUsed/>
    <w:rsid w:val="003E4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365"/>
    <w:rPr>
      <w:rFonts w:ascii="Calibri" w:eastAsia="Calibri" w:hAnsi="Calibri" w:cs="Times New Roman"/>
      <w:kern w:val="0"/>
      <w14:ligatures w14:val="none"/>
    </w:rPr>
  </w:style>
  <w:style w:type="paragraph" w:styleId="Footer">
    <w:name w:val="footer"/>
    <w:basedOn w:val="Normal"/>
    <w:link w:val="FooterChar"/>
    <w:uiPriority w:val="99"/>
    <w:unhideWhenUsed/>
    <w:rsid w:val="003E4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365"/>
    <w:rPr>
      <w:rFonts w:ascii="Calibri" w:eastAsia="Calibri" w:hAnsi="Calibri" w:cs="Times New Roman"/>
      <w:kern w:val="0"/>
      <w14:ligatures w14:val="none"/>
    </w:rPr>
  </w:style>
  <w:style w:type="character" w:styleId="FollowedHyperlink">
    <w:name w:val="FollowedHyperlink"/>
    <w:basedOn w:val="DefaultParagraphFont"/>
    <w:uiPriority w:val="99"/>
    <w:semiHidden/>
    <w:unhideWhenUsed/>
    <w:rsid w:val="00BF4F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forbes@alask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EDDAEB34DC4E58A90A8FB4E67F06B0"/>
        <w:category>
          <w:name w:val="General"/>
          <w:gallery w:val="placeholder"/>
        </w:category>
        <w:types>
          <w:type w:val="bbPlcHdr"/>
        </w:types>
        <w:behaviors>
          <w:behavior w:val="content"/>
        </w:behaviors>
        <w:guid w:val="{85BD1DCB-78D2-4B83-9E77-9D32BCAED7A5}"/>
      </w:docPartPr>
      <w:docPartBody>
        <w:p w:rsidR="00E205C3" w:rsidRDefault="007F20DB" w:rsidP="007F20DB">
          <w:pPr>
            <w:pStyle w:val="70EDDAEB34DC4E58A90A8FB4E67F06B0"/>
          </w:pPr>
          <w:r w:rsidRPr="00A568B5">
            <w:rPr>
              <w:rStyle w:val="PlaceholderText"/>
            </w:rPr>
            <w:t>Click or tap here to enter text.</w:t>
          </w:r>
        </w:p>
      </w:docPartBody>
    </w:docPart>
    <w:docPart>
      <w:docPartPr>
        <w:name w:val="D8EC2365E7E34A859A4E09575D07EA62"/>
        <w:category>
          <w:name w:val="General"/>
          <w:gallery w:val="placeholder"/>
        </w:category>
        <w:types>
          <w:type w:val="bbPlcHdr"/>
        </w:types>
        <w:behaviors>
          <w:behavior w:val="content"/>
        </w:behaviors>
        <w:guid w:val="{C04A0BB8-86CC-4472-8E09-65EA72823562}"/>
      </w:docPartPr>
      <w:docPartBody>
        <w:p w:rsidR="00E205C3" w:rsidRDefault="007F20DB" w:rsidP="007F20DB">
          <w:pPr>
            <w:pStyle w:val="D8EC2365E7E34A859A4E09575D07EA62"/>
          </w:pPr>
          <w:r w:rsidRPr="00A568B5">
            <w:rPr>
              <w:rStyle w:val="PlaceholderText"/>
            </w:rPr>
            <w:t>Click or tap here to enter text.</w:t>
          </w:r>
        </w:p>
      </w:docPartBody>
    </w:docPart>
    <w:docPart>
      <w:docPartPr>
        <w:name w:val="C5DA48AFF0B24A12A393AFBA7B9A2426"/>
        <w:category>
          <w:name w:val="General"/>
          <w:gallery w:val="placeholder"/>
        </w:category>
        <w:types>
          <w:type w:val="bbPlcHdr"/>
        </w:types>
        <w:behaviors>
          <w:behavior w:val="content"/>
        </w:behaviors>
        <w:guid w:val="{707E504B-2ECC-4687-9E13-FA905442A335}"/>
      </w:docPartPr>
      <w:docPartBody>
        <w:p w:rsidR="00E205C3" w:rsidRDefault="007F20DB" w:rsidP="007F20DB">
          <w:pPr>
            <w:pStyle w:val="C5DA48AFF0B24A12A393AFBA7B9A2426"/>
          </w:pPr>
          <w:r w:rsidRPr="00721403">
            <w:rPr>
              <w:rStyle w:val="PlaceholderText"/>
            </w:rPr>
            <w:t>Click or tap here to enter text.</w:t>
          </w:r>
        </w:p>
      </w:docPartBody>
    </w:docPart>
    <w:docPart>
      <w:docPartPr>
        <w:name w:val="F849959D387F423C8A3A55B4741C0A39"/>
        <w:category>
          <w:name w:val="General"/>
          <w:gallery w:val="placeholder"/>
        </w:category>
        <w:types>
          <w:type w:val="bbPlcHdr"/>
        </w:types>
        <w:behaviors>
          <w:behavior w:val="content"/>
        </w:behaviors>
        <w:guid w:val="{7657D212-C664-412D-849F-2AE23719B3E1}"/>
      </w:docPartPr>
      <w:docPartBody>
        <w:p w:rsidR="00E205C3" w:rsidRDefault="007F20DB" w:rsidP="007F20DB">
          <w:pPr>
            <w:pStyle w:val="F849959D387F423C8A3A55B4741C0A39"/>
          </w:pPr>
          <w:r w:rsidRPr="00721403">
            <w:rPr>
              <w:rStyle w:val="PlaceholderText"/>
            </w:rPr>
            <w:t>Click or tap here to enter text.</w:t>
          </w:r>
        </w:p>
      </w:docPartBody>
    </w:docPart>
    <w:docPart>
      <w:docPartPr>
        <w:name w:val="8EF13BDB6865405494F4CADC682E3FED"/>
        <w:category>
          <w:name w:val="General"/>
          <w:gallery w:val="placeholder"/>
        </w:category>
        <w:types>
          <w:type w:val="bbPlcHdr"/>
        </w:types>
        <w:behaviors>
          <w:behavior w:val="content"/>
        </w:behaviors>
        <w:guid w:val="{E5A89DD7-3E7A-4B81-BAAF-3A83B04D0BBC}"/>
      </w:docPartPr>
      <w:docPartBody>
        <w:p w:rsidR="00E205C3" w:rsidRDefault="007F20DB" w:rsidP="007F20DB">
          <w:pPr>
            <w:pStyle w:val="8EF13BDB6865405494F4CADC682E3FED"/>
          </w:pPr>
          <w:r w:rsidRPr="00721403">
            <w:rPr>
              <w:rStyle w:val="PlaceholderText"/>
            </w:rPr>
            <w:t>Click or tap here to enter text.</w:t>
          </w:r>
        </w:p>
      </w:docPartBody>
    </w:docPart>
    <w:docPart>
      <w:docPartPr>
        <w:name w:val="79E68E86C02C4A9F8FD9FBB138A219AD"/>
        <w:category>
          <w:name w:val="General"/>
          <w:gallery w:val="placeholder"/>
        </w:category>
        <w:types>
          <w:type w:val="bbPlcHdr"/>
        </w:types>
        <w:behaviors>
          <w:behavior w:val="content"/>
        </w:behaviors>
        <w:guid w:val="{2ECBA0E8-307D-4CC9-A228-FA55C8FBD70C}"/>
      </w:docPartPr>
      <w:docPartBody>
        <w:p w:rsidR="00E205C3" w:rsidRDefault="007F20DB" w:rsidP="007F20DB">
          <w:pPr>
            <w:pStyle w:val="79E68E86C02C4A9F8FD9FBB138A219AD"/>
          </w:pPr>
          <w:r w:rsidRPr="00721403">
            <w:rPr>
              <w:rStyle w:val="PlaceholderText"/>
            </w:rPr>
            <w:t>Click or tap here to enter text.</w:t>
          </w:r>
        </w:p>
      </w:docPartBody>
    </w:docPart>
    <w:docPart>
      <w:docPartPr>
        <w:name w:val="ED5D749DBDED4D159D4A061DFF8D6593"/>
        <w:category>
          <w:name w:val="General"/>
          <w:gallery w:val="placeholder"/>
        </w:category>
        <w:types>
          <w:type w:val="bbPlcHdr"/>
        </w:types>
        <w:behaviors>
          <w:behavior w:val="content"/>
        </w:behaviors>
        <w:guid w:val="{A5DB18E8-7171-4312-B47D-3CD8483BF838}"/>
      </w:docPartPr>
      <w:docPartBody>
        <w:p w:rsidR="00E205C3" w:rsidRDefault="007F20DB" w:rsidP="007F20DB">
          <w:pPr>
            <w:pStyle w:val="ED5D749DBDED4D159D4A061DFF8D6593"/>
          </w:pPr>
          <w:r w:rsidRPr="00721403">
            <w:rPr>
              <w:rStyle w:val="PlaceholderText"/>
            </w:rPr>
            <w:t>Click or tap here to enter text.</w:t>
          </w:r>
        </w:p>
      </w:docPartBody>
    </w:docPart>
    <w:docPart>
      <w:docPartPr>
        <w:name w:val="54AFAD76BF65475C994B5E0828424D8C"/>
        <w:category>
          <w:name w:val="General"/>
          <w:gallery w:val="placeholder"/>
        </w:category>
        <w:types>
          <w:type w:val="bbPlcHdr"/>
        </w:types>
        <w:behaviors>
          <w:behavior w:val="content"/>
        </w:behaviors>
        <w:guid w:val="{73FA5586-A501-498D-9DA4-45FD4F73CE49}"/>
      </w:docPartPr>
      <w:docPartBody>
        <w:p w:rsidR="00E205C3" w:rsidRDefault="007F20DB" w:rsidP="007F20DB">
          <w:pPr>
            <w:pStyle w:val="54AFAD76BF65475C994B5E0828424D8C"/>
          </w:pPr>
          <w:r w:rsidRPr="00721403">
            <w:rPr>
              <w:rStyle w:val="PlaceholderText"/>
            </w:rPr>
            <w:t>Click or tap here to enter text.</w:t>
          </w:r>
        </w:p>
      </w:docPartBody>
    </w:docPart>
    <w:docPart>
      <w:docPartPr>
        <w:name w:val="6F8784BB0E3A4E6BB65FE9AB05BDFDF6"/>
        <w:category>
          <w:name w:val="General"/>
          <w:gallery w:val="placeholder"/>
        </w:category>
        <w:types>
          <w:type w:val="bbPlcHdr"/>
        </w:types>
        <w:behaviors>
          <w:behavior w:val="content"/>
        </w:behaviors>
        <w:guid w:val="{35E03F5C-1603-48E0-8FAE-A6F325664CA0}"/>
      </w:docPartPr>
      <w:docPartBody>
        <w:p w:rsidR="00E205C3" w:rsidRDefault="007F20DB" w:rsidP="007F20DB">
          <w:pPr>
            <w:pStyle w:val="6F8784BB0E3A4E6BB65FE9AB05BDFDF6"/>
          </w:pPr>
          <w:r w:rsidRPr="00721403">
            <w:rPr>
              <w:rStyle w:val="PlaceholderText"/>
            </w:rPr>
            <w:t>Click or tap here to enter text.</w:t>
          </w:r>
        </w:p>
      </w:docPartBody>
    </w:docPart>
    <w:docPart>
      <w:docPartPr>
        <w:name w:val="C727EAE22DD54539A45EEED83FD9ACA0"/>
        <w:category>
          <w:name w:val="General"/>
          <w:gallery w:val="placeholder"/>
        </w:category>
        <w:types>
          <w:type w:val="bbPlcHdr"/>
        </w:types>
        <w:behaviors>
          <w:behavior w:val="content"/>
        </w:behaviors>
        <w:guid w:val="{AEB54920-2428-497B-8F00-C0178D036C55}"/>
      </w:docPartPr>
      <w:docPartBody>
        <w:p w:rsidR="00E205C3" w:rsidRDefault="007F20DB" w:rsidP="007F20DB">
          <w:pPr>
            <w:pStyle w:val="C727EAE22DD54539A45EEED83FD9ACA0"/>
          </w:pPr>
          <w:r w:rsidRPr="00A568B5">
            <w:rPr>
              <w:rStyle w:val="PlaceholderText"/>
            </w:rPr>
            <w:t>Click or tap here to enter text.</w:t>
          </w:r>
        </w:p>
      </w:docPartBody>
    </w:docPart>
    <w:docPart>
      <w:docPartPr>
        <w:name w:val="E8A6E5A98A504743A333B888D84AF82F"/>
        <w:category>
          <w:name w:val="General"/>
          <w:gallery w:val="placeholder"/>
        </w:category>
        <w:types>
          <w:type w:val="bbPlcHdr"/>
        </w:types>
        <w:behaviors>
          <w:behavior w:val="content"/>
        </w:behaviors>
        <w:guid w:val="{B677B4C8-AEB4-4FCA-B7B1-3771CA9907BA}"/>
      </w:docPartPr>
      <w:docPartBody>
        <w:p w:rsidR="00E205C3" w:rsidRDefault="007F20DB" w:rsidP="007F20DB">
          <w:pPr>
            <w:pStyle w:val="E8A6E5A98A504743A333B888D84AF82F"/>
          </w:pPr>
          <w:r w:rsidRPr="00A568B5">
            <w:rPr>
              <w:rStyle w:val="PlaceholderText"/>
            </w:rPr>
            <w:t>Click or tap here to enter text.</w:t>
          </w:r>
        </w:p>
      </w:docPartBody>
    </w:docPart>
    <w:docPart>
      <w:docPartPr>
        <w:name w:val="640419E096974E00A9AE2886CD9C1D4C"/>
        <w:category>
          <w:name w:val="General"/>
          <w:gallery w:val="placeholder"/>
        </w:category>
        <w:types>
          <w:type w:val="bbPlcHdr"/>
        </w:types>
        <w:behaviors>
          <w:behavior w:val="content"/>
        </w:behaviors>
        <w:guid w:val="{78DCB6B9-E5FB-4506-A455-DD53D6015D84}"/>
      </w:docPartPr>
      <w:docPartBody>
        <w:p w:rsidR="00E205C3" w:rsidRDefault="007F20DB" w:rsidP="007F20DB">
          <w:pPr>
            <w:pStyle w:val="640419E096974E00A9AE2886CD9C1D4C"/>
          </w:pPr>
          <w:r w:rsidRPr="00A568B5">
            <w:rPr>
              <w:rStyle w:val="PlaceholderText"/>
            </w:rPr>
            <w:t>Click or tap here to enter text.</w:t>
          </w:r>
        </w:p>
      </w:docPartBody>
    </w:docPart>
    <w:docPart>
      <w:docPartPr>
        <w:name w:val="958E6D413339487AB8EDBED72DDE0CBD"/>
        <w:category>
          <w:name w:val="General"/>
          <w:gallery w:val="placeholder"/>
        </w:category>
        <w:types>
          <w:type w:val="bbPlcHdr"/>
        </w:types>
        <w:behaviors>
          <w:behavior w:val="content"/>
        </w:behaviors>
        <w:guid w:val="{A83DA1E0-63AD-4E2A-A2C2-CF721EBEF34F}"/>
      </w:docPartPr>
      <w:docPartBody>
        <w:p w:rsidR="00E205C3" w:rsidRDefault="007F20DB" w:rsidP="007F20DB">
          <w:pPr>
            <w:pStyle w:val="958E6D413339487AB8EDBED72DDE0CBD"/>
          </w:pPr>
          <w:r w:rsidRPr="00A568B5">
            <w:rPr>
              <w:rStyle w:val="PlaceholderText"/>
            </w:rPr>
            <w:t>Click or tap here to enter text.</w:t>
          </w:r>
        </w:p>
      </w:docPartBody>
    </w:docPart>
    <w:docPart>
      <w:docPartPr>
        <w:name w:val="174D2C9DFF514050AA81B19E6C2CAFB6"/>
        <w:category>
          <w:name w:val="General"/>
          <w:gallery w:val="placeholder"/>
        </w:category>
        <w:types>
          <w:type w:val="bbPlcHdr"/>
        </w:types>
        <w:behaviors>
          <w:behavior w:val="content"/>
        </w:behaviors>
        <w:guid w:val="{03DA9F74-A59D-4934-AD20-13BB9CAF246E}"/>
      </w:docPartPr>
      <w:docPartBody>
        <w:p w:rsidR="00E205C3" w:rsidRDefault="007F20DB" w:rsidP="007F20DB">
          <w:pPr>
            <w:pStyle w:val="174D2C9DFF514050AA81B19E6C2CAFB6"/>
          </w:pPr>
          <w:r w:rsidRPr="00A568B5">
            <w:rPr>
              <w:rStyle w:val="PlaceholderText"/>
            </w:rPr>
            <w:t>Click or tap here to enter text.</w:t>
          </w:r>
        </w:p>
      </w:docPartBody>
    </w:docPart>
    <w:docPart>
      <w:docPartPr>
        <w:name w:val="0673CAFCF28F41AC9E1AB66F06F45725"/>
        <w:category>
          <w:name w:val="General"/>
          <w:gallery w:val="placeholder"/>
        </w:category>
        <w:types>
          <w:type w:val="bbPlcHdr"/>
        </w:types>
        <w:behaviors>
          <w:behavior w:val="content"/>
        </w:behaviors>
        <w:guid w:val="{E1B1B3FA-5D48-45A3-B8B9-8FB3A4109F29}"/>
      </w:docPartPr>
      <w:docPartBody>
        <w:p w:rsidR="00E205C3" w:rsidRDefault="007F20DB" w:rsidP="007F20DB">
          <w:pPr>
            <w:pStyle w:val="0673CAFCF28F41AC9E1AB66F06F45725"/>
          </w:pPr>
          <w:r w:rsidRPr="00A568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DB"/>
    <w:rsid w:val="000137BB"/>
    <w:rsid w:val="00113952"/>
    <w:rsid w:val="0069090A"/>
    <w:rsid w:val="007F20DB"/>
    <w:rsid w:val="00C10BCA"/>
    <w:rsid w:val="00E205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0DB"/>
    <w:rPr>
      <w:color w:val="808080"/>
    </w:rPr>
  </w:style>
  <w:style w:type="paragraph" w:customStyle="1" w:styleId="70EDDAEB34DC4E58A90A8FB4E67F06B0">
    <w:name w:val="70EDDAEB34DC4E58A90A8FB4E67F06B0"/>
    <w:rsid w:val="007F20DB"/>
  </w:style>
  <w:style w:type="paragraph" w:customStyle="1" w:styleId="D8EC2365E7E34A859A4E09575D07EA62">
    <w:name w:val="D8EC2365E7E34A859A4E09575D07EA62"/>
    <w:rsid w:val="007F20DB"/>
  </w:style>
  <w:style w:type="paragraph" w:customStyle="1" w:styleId="C5DA48AFF0B24A12A393AFBA7B9A2426">
    <w:name w:val="C5DA48AFF0B24A12A393AFBA7B9A2426"/>
    <w:rsid w:val="007F20DB"/>
  </w:style>
  <w:style w:type="paragraph" w:customStyle="1" w:styleId="F849959D387F423C8A3A55B4741C0A39">
    <w:name w:val="F849959D387F423C8A3A55B4741C0A39"/>
    <w:rsid w:val="007F20DB"/>
  </w:style>
  <w:style w:type="paragraph" w:customStyle="1" w:styleId="8EF13BDB6865405494F4CADC682E3FED">
    <w:name w:val="8EF13BDB6865405494F4CADC682E3FED"/>
    <w:rsid w:val="007F20DB"/>
  </w:style>
  <w:style w:type="paragraph" w:customStyle="1" w:styleId="79E68E86C02C4A9F8FD9FBB138A219AD">
    <w:name w:val="79E68E86C02C4A9F8FD9FBB138A219AD"/>
    <w:rsid w:val="007F20DB"/>
  </w:style>
  <w:style w:type="paragraph" w:customStyle="1" w:styleId="ED5D749DBDED4D159D4A061DFF8D6593">
    <w:name w:val="ED5D749DBDED4D159D4A061DFF8D6593"/>
    <w:rsid w:val="007F20DB"/>
  </w:style>
  <w:style w:type="paragraph" w:customStyle="1" w:styleId="54AFAD76BF65475C994B5E0828424D8C">
    <w:name w:val="54AFAD76BF65475C994B5E0828424D8C"/>
    <w:rsid w:val="007F20DB"/>
  </w:style>
  <w:style w:type="paragraph" w:customStyle="1" w:styleId="6F8784BB0E3A4E6BB65FE9AB05BDFDF6">
    <w:name w:val="6F8784BB0E3A4E6BB65FE9AB05BDFDF6"/>
    <w:rsid w:val="007F20DB"/>
  </w:style>
  <w:style w:type="paragraph" w:customStyle="1" w:styleId="C727EAE22DD54539A45EEED83FD9ACA0">
    <w:name w:val="C727EAE22DD54539A45EEED83FD9ACA0"/>
    <w:rsid w:val="007F20DB"/>
  </w:style>
  <w:style w:type="paragraph" w:customStyle="1" w:styleId="E8A6E5A98A504743A333B888D84AF82F">
    <w:name w:val="E8A6E5A98A504743A333B888D84AF82F"/>
    <w:rsid w:val="007F20DB"/>
  </w:style>
  <w:style w:type="paragraph" w:customStyle="1" w:styleId="640419E096974E00A9AE2886CD9C1D4C">
    <w:name w:val="640419E096974E00A9AE2886CD9C1D4C"/>
    <w:rsid w:val="007F20DB"/>
  </w:style>
  <w:style w:type="paragraph" w:customStyle="1" w:styleId="958E6D413339487AB8EDBED72DDE0CBD">
    <w:name w:val="958E6D413339487AB8EDBED72DDE0CBD"/>
    <w:rsid w:val="007F20DB"/>
  </w:style>
  <w:style w:type="paragraph" w:customStyle="1" w:styleId="174D2C9DFF514050AA81B19E6C2CAFB6">
    <w:name w:val="174D2C9DFF514050AA81B19E6C2CAFB6"/>
    <w:rsid w:val="007F20DB"/>
  </w:style>
  <w:style w:type="paragraph" w:customStyle="1" w:styleId="0673CAFCF28F41AC9E1AB66F06F45725">
    <w:name w:val="0673CAFCF28F41AC9E1AB66F06F45725"/>
    <w:rsid w:val="007F2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Forbes</dc:creator>
  <cp:keywords/>
  <dc:description/>
  <cp:lastModifiedBy>Susan Forbes</cp:lastModifiedBy>
  <cp:revision>3</cp:revision>
  <dcterms:created xsi:type="dcterms:W3CDTF">2022-05-25T19:50:00Z</dcterms:created>
  <dcterms:modified xsi:type="dcterms:W3CDTF">2022-05-25T20:11:00Z</dcterms:modified>
</cp:coreProperties>
</file>